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08F56" w14:textId="77777777" w:rsidR="00716782" w:rsidRPr="00EF022D" w:rsidRDefault="006018C0">
      <w:pPr>
        <w:rPr>
          <w:b/>
          <w:sz w:val="26"/>
          <w:szCs w:val="26"/>
          <w:u w:val="single"/>
        </w:rPr>
      </w:pPr>
      <w:r w:rsidRPr="00EF022D">
        <w:rPr>
          <w:b/>
          <w:sz w:val="26"/>
          <w:szCs w:val="26"/>
          <w:u w:val="single"/>
        </w:rPr>
        <w:t>Safeguarding and Child protection Policy</w:t>
      </w:r>
    </w:p>
    <w:p w14:paraId="57179A80" w14:textId="77777777" w:rsidR="00422238" w:rsidRPr="00EF022D" w:rsidRDefault="00422238">
      <w:pPr>
        <w:rPr>
          <w:sz w:val="26"/>
          <w:szCs w:val="26"/>
        </w:rPr>
      </w:pPr>
    </w:p>
    <w:p w14:paraId="3F8F0C8C" w14:textId="77777777" w:rsidR="00422238" w:rsidRPr="00EF022D" w:rsidRDefault="00422238">
      <w:pPr>
        <w:rPr>
          <w:sz w:val="26"/>
          <w:szCs w:val="26"/>
        </w:rPr>
      </w:pPr>
      <w:r w:rsidRPr="00EF022D">
        <w:rPr>
          <w:sz w:val="26"/>
          <w:szCs w:val="26"/>
        </w:rPr>
        <w:t>We believe that children have the right to be free from fear and abuse.  It is our responsibility as service providers, to record and report any concerns regarding the suspected abuse of children/young people.  It is the responsibility of all staff to be aware of our Safeguarding Procedure and local area safeguarding protocol.</w:t>
      </w:r>
    </w:p>
    <w:p w14:paraId="6DE12DD9" w14:textId="77777777" w:rsidR="0066579D" w:rsidRPr="00EF022D" w:rsidRDefault="0066579D">
      <w:pPr>
        <w:rPr>
          <w:sz w:val="26"/>
          <w:szCs w:val="26"/>
        </w:rPr>
      </w:pPr>
    </w:p>
    <w:p w14:paraId="72A8D99C" w14:textId="77777777" w:rsidR="0066579D" w:rsidRPr="00EF022D" w:rsidRDefault="00353EB3">
      <w:pPr>
        <w:rPr>
          <w:b/>
          <w:sz w:val="26"/>
          <w:szCs w:val="26"/>
          <w:u w:val="single"/>
        </w:rPr>
      </w:pPr>
      <w:r w:rsidRPr="00EF022D">
        <w:rPr>
          <w:b/>
          <w:sz w:val="26"/>
          <w:szCs w:val="26"/>
          <w:u w:val="single"/>
        </w:rPr>
        <w:t>What is safeguarding</w:t>
      </w:r>
    </w:p>
    <w:p w14:paraId="52B13892" w14:textId="77777777" w:rsidR="00353EB3" w:rsidRPr="00EF022D" w:rsidRDefault="00353EB3">
      <w:pPr>
        <w:rPr>
          <w:sz w:val="26"/>
          <w:szCs w:val="26"/>
        </w:rPr>
      </w:pPr>
    </w:p>
    <w:p w14:paraId="73D41F77" w14:textId="77777777" w:rsidR="00353EB3" w:rsidRPr="00EF022D" w:rsidRDefault="00353EB3">
      <w:pPr>
        <w:rPr>
          <w:sz w:val="26"/>
          <w:szCs w:val="26"/>
        </w:rPr>
      </w:pPr>
      <w:r w:rsidRPr="00EF022D">
        <w:rPr>
          <w:sz w:val="26"/>
          <w:szCs w:val="26"/>
        </w:rPr>
        <w:t>- Protecting children from maltreatment</w:t>
      </w:r>
    </w:p>
    <w:p w14:paraId="2BC7FDAF" w14:textId="77777777" w:rsidR="00353EB3" w:rsidRPr="00EF022D" w:rsidRDefault="00353EB3">
      <w:pPr>
        <w:rPr>
          <w:sz w:val="26"/>
          <w:szCs w:val="26"/>
        </w:rPr>
      </w:pPr>
      <w:r w:rsidRPr="00EF022D">
        <w:rPr>
          <w:sz w:val="26"/>
          <w:szCs w:val="26"/>
        </w:rPr>
        <w:t>- Preventing impairment of children’s health or development</w:t>
      </w:r>
    </w:p>
    <w:p w14:paraId="325BFA51" w14:textId="77777777" w:rsidR="00353EB3" w:rsidRPr="00EF022D" w:rsidRDefault="00353EB3">
      <w:pPr>
        <w:rPr>
          <w:sz w:val="26"/>
          <w:szCs w:val="26"/>
        </w:rPr>
      </w:pPr>
      <w:r w:rsidRPr="00EF022D">
        <w:rPr>
          <w:sz w:val="26"/>
          <w:szCs w:val="26"/>
        </w:rPr>
        <w:t>- Ensuring that children are growing up in circumstances consistent with the provision of safe and effective care.</w:t>
      </w:r>
    </w:p>
    <w:p w14:paraId="0D9EC3CE" w14:textId="77777777" w:rsidR="00353EB3" w:rsidRPr="00EF022D" w:rsidRDefault="00353EB3">
      <w:pPr>
        <w:rPr>
          <w:sz w:val="26"/>
          <w:szCs w:val="26"/>
        </w:rPr>
      </w:pPr>
      <w:r w:rsidRPr="00EF022D">
        <w:rPr>
          <w:sz w:val="26"/>
          <w:szCs w:val="26"/>
        </w:rPr>
        <w:t>- Taking action to enable all children to have the best outcomes</w:t>
      </w:r>
    </w:p>
    <w:p w14:paraId="1ECA692A" w14:textId="77777777" w:rsidR="00353EB3" w:rsidRPr="00EF022D" w:rsidRDefault="00353EB3">
      <w:pPr>
        <w:rPr>
          <w:sz w:val="26"/>
          <w:szCs w:val="26"/>
        </w:rPr>
      </w:pPr>
    </w:p>
    <w:p w14:paraId="563133FE" w14:textId="77777777" w:rsidR="00353EB3" w:rsidRPr="00EF022D" w:rsidRDefault="00353EB3">
      <w:pPr>
        <w:rPr>
          <w:b/>
          <w:sz w:val="26"/>
          <w:szCs w:val="26"/>
          <w:u w:val="single"/>
        </w:rPr>
      </w:pPr>
      <w:r w:rsidRPr="00EF022D">
        <w:rPr>
          <w:b/>
          <w:sz w:val="26"/>
          <w:szCs w:val="26"/>
          <w:u w:val="single"/>
        </w:rPr>
        <w:t>What is child protection</w:t>
      </w:r>
    </w:p>
    <w:p w14:paraId="38A478E8" w14:textId="77777777" w:rsidR="00353EB3" w:rsidRPr="00EF022D" w:rsidRDefault="00353EB3">
      <w:pPr>
        <w:rPr>
          <w:sz w:val="26"/>
          <w:szCs w:val="26"/>
        </w:rPr>
      </w:pPr>
    </w:p>
    <w:p w14:paraId="18BF29C3" w14:textId="77777777" w:rsidR="00353EB3" w:rsidRPr="00EF022D" w:rsidRDefault="00353EB3" w:rsidP="00353EB3">
      <w:pPr>
        <w:rPr>
          <w:sz w:val="26"/>
          <w:szCs w:val="26"/>
        </w:rPr>
      </w:pPr>
      <w:r w:rsidRPr="00EF022D">
        <w:rPr>
          <w:sz w:val="26"/>
          <w:szCs w:val="26"/>
        </w:rPr>
        <w:t>Part of safeguarding and promoting welfare. This refers to the activity that is undertaken to protect specific children who are suffering, or are likely to suffer, significant harm</w:t>
      </w:r>
    </w:p>
    <w:p w14:paraId="78B1CA45" w14:textId="77777777" w:rsidR="00353EB3" w:rsidRPr="00EF022D" w:rsidRDefault="00353EB3">
      <w:pPr>
        <w:rPr>
          <w:sz w:val="26"/>
          <w:szCs w:val="26"/>
        </w:rPr>
      </w:pPr>
    </w:p>
    <w:p w14:paraId="57A9AE41" w14:textId="77777777" w:rsidR="00422238" w:rsidRPr="00EF022D" w:rsidRDefault="00422238">
      <w:pPr>
        <w:rPr>
          <w:sz w:val="26"/>
          <w:szCs w:val="26"/>
        </w:rPr>
      </w:pPr>
    </w:p>
    <w:p w14:paraId="238ED0C0" w14:textId="77777777" w:rsidR="00422238" w:rsidRPr="00EF022D" w:rsidRDefault="002B5126">
      <w:pPr>
        <w:rPr>
          <w:b/>
          <w:sz w:val="26"/>
          <w:szCs w:val="26"/>
          <w:u w:val="single"/>
        </w:rPr>
      </w:pPr>
      <w:r w:rsidRPr="00EF022D">
        <w:rPr>
          <w:b/>
          <w:sz w:val="26"/>
          <w:szCs w:val="26"/>
          <w:u w:val="single"/>
        </w:rPr>
        <w:t xml:space="preserve">Designated safeguarding </w:t>
      </w:r>
      <w:r w:rsidR="00364B0E" w:rsidRPr="00EF022D">
        <w:rPr>
          <w:b/>
          <w:sz w:val="26"/>
          <w:szCs w:val="26"/>
          <w:u w:val="single"/>
        </w:rPr>
        <w:t>lead</w:t>
      </w:r>
    </w:p>
    <w:p w14:paraId="38EB271F" w14:textId="77777777" w:rsidR="00422238" w:rsidRPr="00EF022D" w:rsidRDefault="00422238">
      <w:pPr>
        <w:rPr>
          <w:b/>
          <w:sz w:val="26"/>
          <w:szCs w:val="26"/>
          <w:u w:val="single"/>
        </w:rPr>
      </w:pPr>
    </w:p>
    <w:p w14:paraId="3048B424" w14:textId="77777777" w:rsidR="00422238" w:rsidRPr="00EF022D" w:rsidRDefault="00993732">
      <w:pPr>
        <w:rPr>
          <w:sz w:val="26"/>
          <w:szCs w:val="26"/>
        </w:rPr>
      </w:pPr>
      <w:r w:rsidRPr="00EF022D">
        <w:rPr>
          <w:sz w:val="26"/>
          <w:szCs w:val="26"/>
        </w:rPr>
        <w:t>Our</w:t>
      </w:r>
      <w:r w:rsidR="00422238" w:rsidRPr="00EF022D">
        <w:rPr>
          <w:sz w:val="26"/>
          <w:szCs w:val="26"/>
        </w:rPr>
        <w:t xml:space="preserve"> designated member of </w:t>
      </w:r>
      <w:r w:rsidR="00967E58" w:rsidRPr="00EF022D">
        <w:rPr>
          <w:sz w:val="26"/>
          <w:szCs w:val="26"/>
        </w:rPr>
        <w:t>staff,</w:t>
      </w:r>
      <w:r w:rsidR="00422238" w:rsidRPr="00EF022D">
        <w:rPr>
          <w:sz w:val="26"/>
          <w:szCs w:val="26"/>
        </w:rPr>
        <w:t xml:space="preserve"> who is our liai</w:t>
      </w:r>
      <w:r w:rsidRPr="00EF022D">
        <w:rPr>
          <w:sz w:val="26"/>
          <w:szCs w:val="26"/>
        </w:rPr>
        <w:t>son person for child protection, is</w:t>
      </w:r>
      <w:r w:rsidR="00915AFD" w:rsidRPr="00EF022D">
        <w:rPr>
          <w:sz w:val="26"/>
          <w:szCs w:val="26"/>
        </w:rPr>
        <w:t xml:space="preserve"> </w:t>
      </w:r>
      <w:r w:rsidR="00877F19" w:rsidRPr="00EF022D">
        <w:rPr>
          <w:sz w:val="26"/>
          <w:szCs w:val="26"/>
        </w:rPr>
        <w:t>Nicky Sparkes</w:t>
      </w:r>
      <w:r w:rsidRPr="00EF022D">
        <w:rPr>
          <w:sz w:val="26"/>
          <w:szCs w:val="26"/>
        </w:rPr>
        <w:t>.</w:t>
      </w:r>
      <w:r w:rsidR="00422238" w:rsidRPr="00EF022D">
        <w:rPr>
          <w:sz w:val="26"/>
          <w:szCs w:val="26"/>
        </w:rPr>
        <w:t xml:space="preserve">  This person will be responsible for liaising with social services, the local Safeguarding Children’s Board, Local Area Designated Officer (LADO) and Ofsted in any child protection matter.</w:t>
      </w:r>
    </w:p>
    <w:p w14:paraId="7033A7C9" w14:textId="77777777" w:rsidR="00422238" w:rsidRPr="00EF022D" w:rsidRDefault="00422238">
      <w:pPr>
        <w:rPr>
          <w:sz w:val="26"/>
          <w:szCs w:val="26"/>
        </w:rPr>
      </w:pPr>
    </w:p>
    <w:p w14:paraId="08B8BAA4" w14:textId="77777777" w:rsidR="00422238" w:rsidRPr="00EF022D" w:rsidRDefault="00993732">
      <w:pPr>
        <w:rPr>
          <w:sz w:val="26"/>
          <w:szCs w:val="26"/>
        </w:rPr>
      </w:pPr>
      <w:r w:rsidRPr="00EF022D">
        <w:rPr>
          <w:sz w:val="26"/>
          <w:szCs w:val="26"/>
        </w:rPr>
        <w:t xml:space="preserve">The </w:t>
      </w:r>
      <w:r w:rsidR="00967E58" w:rsidRPr="00EF022D">
        <w:rPr>
          <w:sz w:val="26"/>
          <w:szCs w:val="26"/>
        </w:rPr>
        <w:t>preschool’s</w:t>
      </w:r>
      <w:r w:rsidRPr="00EF022D">
        <w:rPr>
          <w:sz w:val="26"/>
          <w:szCs w:val="26"/>
        </w:rPr>
        <w:t xml:space="preserve"> </w:t>
      </w:r>
      <w:r w:rsidR="00967E58" w:rsidRPr="00EF022D">
        <w:rPr>
          <w:sz w:val="26"/>
          <w:szCs w:val="26"/>
        </w:rPr>
        <w:t>safeguarding procedures</w:t>
      </w:r>
      <w:r w:rsidR="00422238" w:rsidRPr="00EF022D">
        <w:rPr>
          <w:sz w:val="26"/>
          <w:szCs w:val="26"/>
        </w:rPr>
        <w:t xml:space="preserve"> comply with all relevant legislation and other guidance or advice from the Local Safeguarding Children Board (LSCB).</w:t>
      </w:r>
    </w:p>
    <w:p w14:paraId="31DCD95B" w14:textId="77777777" w:rsidR="00422238" w:rsidRPr="00EF022D" w:rsidRDefault="00422238">
      <w:pPr>
        <w:rPr>
          <w:sz w:val="26"/>
          <w:szCs w:val="26"/>
        </w:rPr>
      </w:pPr>
    </w:p>
    <w:p w14:paraId="008B3F3F" w14:textId="77777777" w:rsidR="00422238" w:rsidRPr="00EF022D" w:rsidRDefault="00993732">
      <w:pPr>
        <w:rPr>
          <w:sz w:val="26"/>
          <w:szCs w:val="26"/>
        </w:rPr>
      </w:pPr>
      <w:r w:rsidRPr="00EF022D">
        <w:rPr>
          <w:sz w:val="26"/>
          <w:szCs w:val="26"/>
        </w:rPr>
        <w:t>The preschool</w:t>
      </w:r>
      <w:r w:rsidR="00422238" w:rsidRPr="00EF022D">
        <w:rPr>
          <w:sz w:val="26"/>
          <w:szCs w:val="26"/>
        </w:rPr>
        <w:t xml:space="preserve"> is committed i</w:t>
      </w:r>
      <w:r w:rsidRPr="00EF022D">
        <w:rPr>
          <w:sz w:val="26"/>
          <w:szCs w:val="26"/>
        </w:rPr>
        <w:t>n reviewing its safeguarding</w:t>
      </w:r>
      <w:r w:rsidR="00422238" w:rsidRPr="00EF022D">
        <w:rPr>
          <w:sz w:val="26"/>
          <w:szCs w:val="26"/>
        </w:rPr>
        <w:t xml:space="preserve"> Policy and procedures at regular intervals</w:t>
      </w:r>
      <w:r w:rsidR="00365D1C" w:rsidRPr="00EF022D">
        <w:rPr>
          <w:sz w:val="26"/>
          <w:szCs w:val="26"/>
        </w:rPr>
        <w:t xml:space="preserve"> as a staff team</w:t>
      </w:r>
      <w:r w:rsidR="00422238" w:rsidRPr="00EF022D">
        <w:rPr>
          <w:sz w:val="26"/>
          <w:szCs w:val="26"/>
        </w:rPr>
        <w:t>.  The pol</w:t>
      </w:r>
      <w:r w:rsidR="00364B0E" w:rsidRPr="00EF022D">
        <w:rPr>
          <w:sz w:val="26"/>
          <w:szCs w:val="26"/>
        </w:rPr>
        <w:t>icy is available on the setting website</w:t>
      </w:r>
      <w:r w:rsidR="002B5126" w:rsidRPr="00EF022D">
        <w:rPr>
          <w:sz w:val="26"/>
          <w:szCs w:val="26"/>
        </w:rPr>
        <w:t>, a copy is given to parents/carers at home visits and the policy regularly</w:t>
      </w:r>
      <w:r w:rsidR="00364B0E" w:rsidRPr="00EF022D">
        <w:rPr>
          <w:sz w:val="26"/>
          <w:szCs w:val="26"/>
        </w:rPr>
        <w:t xml:space="preserve"> discusse</w:t>
      </w:r>
      <w:r w:rsidR="000D5E90" w:rsidRPr="00EF022D">
        <w:rPr>
          <w:sz w:val="26"/>
          <w:szCs w:val="26"/>
        </w:rPr>
        <w:t>d as a staff team at meetings</w:t>
      </w:r>
      <w:r w:rsidR="00365D1C" w:rsidRPr="00EF022D">
        <w:rPr>
          <w:sz w:val="26"/>
          <w:szCs w:val="26"/>
        </w:rPr>
        <w:t xml:space="preserve"> and agreed with committee.</w:t>
      </w:r>
    </w:p>
    <w:p w14:paraId="7905F66D" w14:textId="77777777" w:rsidR="00422238" w:rsidRPr="00EF022D" w:rsidRDefault="00422238">
      <w:pPr>
        <w:rPr>
          <w:sz w:val="26"/>
          <w:szCs w:val="26"/>
        </w:rPr>
      </w:pPr>
    </w:p>
    <w:p w14:paraId="74CBA9AF" w14:textId="77777777" w:rsidR="00353EB3" w:rsidRPr="00EF022D" w:rsidRDefault="00353EB3">
      <w:pPr>
        <w:rPr>
          <w:b/>
          <w:sz w:val="26"/>
          <w:szCs w:val="26"/>
          <w:u w:val="single"/>
        </w:rPr>
      </w:pPr>
    </w:p>
    <w:p w14:paraId="44398E24" w14:textId="77777777" w:rsidR="00422238" w:rsidRPr="00EF022D" w:rsidRDefault="00422238">
      <w:pPr>
        <w:rPr>
          <w:b/>
          <w:sz w:val="26"/>
          <w:szCs w:val="26"/>
          <w:u w:val="single"/>
        </w:rPr>
      </w:pPr>
      <w:r w:rsidRPr="00EF022D">
        <w:rPr>
          <w:b/>
          <w:sz w:val="26"/>
          <w:szCs w:val="26"/>
          <w:u w:val="single"/>
        </w:rPr>
        <w:t>Recognising Child Abuse</w:t>
      </w:r>
    </w:p>
    <w:p w14:paraId="6F0EE6BF" w14:textId="77777777" w:rsidR="00422238" w:rsidRPr="00EF022D" w:rsidRDefault="00422238">
      <w:pPr>
        <w:rPr>
          <w:sz w:val="26"/>
          <w:szCs w:val="26"/>
        </w:rPr>
      </w:pPr>
    </w:p>
    <w:p w14:paraId="29B72E44" w14:textId="77777777" w:rsidR="00422238" w:rsidRPr="00EF022D" w:rsidRDefault="00422238">
      <w:pPr>
        <w:rPr>
          <w:sz w:val="26"/>
          <w:szCs w:val="26"/>
        </w:rPr>
      </w:pPr>
      <w:r w:rsidRPr="00EF022D">
        <w:rPr>
          <w:sz w:val="26"/>
          <w:szCs w:val="26"/>
        </w:rPr>
        <w:t>Child abuse manifests itself in a variety of different ways, some overt and others much less so.</w:t>
      </w:r>
    </w:p>
    <w:p w14:paraId="7376AA5C" w14:textId="77777777" w:rsidR="00422238" w:rsidRPr="00EF022D" w:rsidRDefault="00422238">
      <w:pPr>
        <w:rPr>
          <w:sz w:val="26"/>
          <w:szCs w:val="26"/>
        </w:rPr>
      </w:pPr>
      <w:r w:rsidRPr="00EF022D">
        <w:rPr>
          <w:b/>
          <w:i/>
          <w:sz w:val="26"/>
          <w:szCs w:val="26"/>
        </w:rPr>
        <w:lastRenderedPageBreak/>
        <w:t>Physical Abuse</w:t>
      </w:r>
      <w:r w:rsidRPr="00EF022D">
        <w:rPr>
          <w:i/>
          <w:sz w:val="26"/>
          <w:szCs w:val="26"/>
        </w:rPr>
        <w:t>:</w:t>
      </w:r>
      <w:r w:rsidRPr="00EF022D">
        <w:rPr>
          <w:sz w:val="26"/>
          <w:szCs w:val="26"/>
        </w:rPr>
        <w:t xml:space="preserve">  This involves hitting, shaking, throwing, burning, suffocating or any other physical harm.  Deliberately causing a child’s ill health also constitutes physical abuse.</w:t>
      </w:r>
    </w:p>
    <w:p w14:paraId="2A728C73" w14:textId="77777777" w:rsidR="00422238" w:rsidRPr="00EF022D" w:rsidRDefault="00422238">
      <w:pPr>
        <w:rPr>
          <w:sz w:val="26"/>
          <w:szCs w:val="26"/>
        </w:rPr>
      </w:pPr>
      <w:r w:rsidRPr="00EF022D">
        <w:rPr>
          <w:b/>
          <w:i/>
          <w:sz w:val="26"/>
          <w:szCs w:val="26"/>
        </w:rPr>
        <w:t>Sexual Abuse</w:t>
      </w:r>
      <w:r w:rsidRPr="00EF022D">
        <w:rPr>
          <w:sz w:val="26"/>
          <w:szCs w:val="26"/>
        </w:rPr>
        <w:t>:  This involves forcing or enticing a child to take part in sexual activities, whether or not the child is aware what is happening.  The activities may involve physical contact, including penetrative or non-penetrative acts.  Showing children pornographic materials, sexual activities, or encouraging children to behave in sexually inappropriate ways also constitutes sexual abuse.</w:t>
      </w:r>
    </w:p>
    <w:p w14:paraId="0782E987" w14:textId="77777777" w:rsidR="0061294C" w:rsidRPr="00EF022D" w:rsidRDefault="00422238">
      <w:pPr>
        <w:rPr>
          <w:i/>
          <w:sz w:val="26"/>
          <w:szCs w:val="26"/>
        </w:rPr>
      </w:pPr>
      <w:r w:rsidRPr="00EF022D">
        <w:rPr>
          <w:b/>
          <w:i/>
          <w:sz w:val="26"/>
          <w:szCs w:val="26"/>
        </w:rPr>
        <w:t>Emotional Abuse</w:t>
      </w:r>
      <w:r w:rsidRPr="00EF022D">
        <w:rPr>
          <w:i/>
          <w:sz w:val="26"/>
          <w:szCs w:val="26"/>
        </w:rPr>
        <w:t>:</w:t>
      </w:r>
      <w:r w:rsidRPr="00EF022D">
        <w:rPr>
          <w:sz w:val="26"/>
          <w:szCs w:val="26"/>
        </w:rPr>
        <w:t xml:space="preserve">  Varying degrees of emotional abuse is present in virtually all child protection incidents,</w:t>
      </w:r>
      <w:r w:rsidR="00FB111E" w:rsidRPr="00EF022D">
        <w:rPr>
          <w:sz w:val="26"/>
          <w:szCs w:val="26"/>
        </w:rPr>
        <w:t xml:space="preserve"> </w:t>
      </w:r>
      <w:r w:rsidRPr="00EF022D">
        <w:rPr>
          <w:sz w:val="26"/>
          <w:szCs w:val="26"/>
        </w:rPr>
        <w:t>but can also constitute abuse in its own right.  Emotional abuse involves persistent or severe emotional ill-treatment or torture causing, or likely to cause severe adverse effects on emotional stability of a child.  Such behaviour may involve conveying to a child that they are worthless, unloved, or inadequate, or making them feel unnecessarily frightened or vulnerable.</w:t>
      </w:r>
    </w:p>
    <w:p w14:paraId="44459A0A" w14:textId="77777777" w:rsidR="00422238" w:rsidRPr="00EF022D" w:rsidRDefault="00422238">
      <w:pPr>
        <w:rPr>
          <w:sz w:val="26"/>
          <w:szCs w:val="26"/>
        </w:rPr>
      </w:pPr>
      <w:r w:rsidRPr="00EF022D">
        <w:rPr>
          <w:b/>
          <w:i/>
          <w:sz w:val="26"/>
          <w:szCs w:val="26"/>
        </w:rPr>
        <w:t>Neglect</w:t>
      </w:r>
      <w:r w:rsidRPr="00EF022D">
        <w:rPr>
          <w:i/>
          <w:sz w:val="26"/>
          <w:szCs w:val="26"/>
        </w:rPr>
        <w:t>:</w:t>
      </w:r>
      <w:r w:rsidRPr="00EF022D">
        <w:rPr>
          <w:sz w:val="26"/>
          <w:szCs w:val="26"/>
        </w:rPr>
        <w:t xml:space="preserve"> Neglect is the persistent failure to meet a child’s basic physical, emotional or psychological needs, such as is likely to have a severe impact on their health, development or emotional stability.  Neglect may involve failing to provide adequate food, shelter or clothing for a child, or failing to adequately protect them from physical harm or ill health. Neglect can also manifest itself in a failure to meet the basic emotional needs of a child.</w:t>
      </w:r>
    </w:p>
    <w:p w14:paraId="3D333BBD" w14:textId="77777777" w:rsidR="00422238" w:rsidRPr="00EF022D" w:rsidRDefault="00422238">
      <w:pPr>
        <w:rPr>
          <w:sz w:val="26"/>
          <w:szCs w:val="26"/>
        </w:rPr>
      </w:pPr>
    </w:p>
    <w:p w14:paraId="71878DC9" w14:textId="77777777" w:rsidR="00E2273D" w:rsidRPr="00EF022D" w:rsidRDefault="00E2273D" w:rsidP="00E2273D">
      <w:pPr>
        <w:rPr>
          <w:sz w:val="26"/>
          <w:szCs w:val="26"/>
        </w:rPr>
      </w:pPr>
      <w:r w:rsidRPr="00EF022D">
        <w:rPr>
          <w:b/>
          <w:sz w:val="26"/>
          <w:szCs w:val="26"/>
          <w:u w:val="single"/>
        </w:rPr>
        <w:t>Prevent duty</w:t>
      </w:r>
    </w:p>
    <w:p w14:paraId="785746D6" w14:textId="77777777" w:rsidR="00E2273D" w:rsidRPr="00EF022D" w:rsidRDefault="00E2273D" w:rsidP="00AF0E13">
      <w:pPr>
        <w:shd w:val="clear" w:color="auto" w:fill="FFFFFF"/>
        <w:spacing w:after="150"/>
        <w:rPr>
          <w:color w:val="333333"/>
          <w:sz w:val="26"/>
          <w:szCs w:val="26"/>
        </w:rPr>
      </w:pPr>
      <w:r w:rsidRPr="00EF022D">
        <w:rPr>
          <w:i/>
          <w:iCs/>
          <w:sz w:val="26"/>
          <w:szCs w:val="26"/>
        </w:rPr>
        <w:t>Prevent</w:t>
      </w:r>
      <w:r w:rsidRPr="00EF022D">
        <w:rPr>
          <w:sz w:val="26"/>
          <w:szCs w:val="26"/>
        </w:rPr>
        <w:t> is a national programme which forms one strand of the Government’s Counter Terrorism programme.  It addresses all forms of dangerous extremism including both Islamist extremism and also Far right extremism. While actions inspired by Islamic State are high profile nationally and internationally the white supremacist ideology of extreme right-wing groups has also provided both the inspiration and justification for people who have committed terrorist acts.</w:t>
      </w:r>
      <w:r w:rsidR="00AF0E13" w:rsidRPr="00EF022D">
        <w:rPr>
          <w:sz w:val="26"/>
          <w:szCs w:val="26"/>
        </w:rPr>
        <w:t xml:space="preserve">                                        </w:t>
      </w:r>
      <w:r w:rsidRPr="00EF022D">
        <w:rPr>
          <w:bCs/>
          <w:sz w:val="26"/>
          <w:szCs w:val="26"/>
        </w:rPr>
        <w:t>The objectives of </w:t>
      </w:r>
      <w:r w:rsidRPr="00EF022D">
        <w:rPr>
          <w:bCs/>
          <w:i/>
          <w:iCs/>
          <w:sz w:val="26"/>
          <w:szCs w:val="26"/>
        </w:rPr>
        <w:t>Prevent</w:t>
      </w:r>
      <w:r w:rsidRPr="00EF022D">
        <w:rPr>
          <w:bCs/>
          <w:sz w:val="26"/>
          <w:szCs w:val="26"/>
        </w:rPr>
        <w:t> are:</w:t>
      </w:r>
      <w:r w:rsidR="00AF0E13" w:rsidRPr="00EF022D">
        <w:rPr>
          <w:bCs/>
          <w:sz w:val="26"/>
          <w:szCs w:val="26"/>
        </w:rPr>
        <w:t xml:space="preserve">                                                                               </w:t>
      </w:r>
      <w:r w:rsidRPr="00EF022D">
        <w:rPr>
          <w:sz w:val="26"/>
          <w:szCs w:val="26"/>
        </w:rPr>
        <w:t xml:space="preserve">To respond to the ideological challenge of terrorism and the threat we </w:t>
      </w:r>
      <w:r w:rsidR="00AF0E13" w:rsidRPr="00EF022D">
        <w:rPr>
          <w:sz w:val="26"/>
          <w:szCs w:val="26"/>
        </w:rPr>
        <w:t>f</w:t>
      </w:r>
      <w:r w:rsidRPr="00EF022D">
        <w:rPr>
          <w:sz w:val="26"/>
          <w:szCs w:val="26"/>
        </w:rPr>
        <w:t>ace from those who promote it;</w:t>
      </w:r>
      <w:r w:rsidR="00AF0E13" w:rsidRPr="00EF022D">
        <w:rPr>
          <w:sz w:val="26"/>
          <w:szCs w:val="26"/>
        </w:rPr>
        <w:t xml:space="preserve">                                                                              </w:t>
      </w:r>
      <w:r w:rsidRPr="00EF022D">
        <w:rPr>
          <w:sz w:val="26"/>
          <w:szCs w:val="26"/>
        </w:rPr>
        <w:t>To prevent people from being drawn into terrorism and to ensure that they are given app</w:t>
      </w:r>
      <w:r w:rsidR="00AF0E13" w:rsidRPr="00EF022D">
        <w:rPr>
          <w:sz w:val="26"/>
          <w:szCs w:val="26"/>
        </w:rPr>
        <w:t>ropriate advice and support;</w:t>
      </w:r>
      <w:r w:rsidR="00AF0E13" w:rsidRPr="00EF022D">
        <w:rPr>
          <w:color w:val="333333"/>
          <w:sz w:val="26"/>
          <w:szCs w:val="26"/>
        </w:rPr>
        <w:t xml:space="preserve">                                         </w:t>
      </w:r>
      <w:r w:rsidRPr="00EF022D">
        <w:rPr>
          <w:color w:val="333333"/>
          <w:sz w:val="26"/>
          <w:szCs w:val="26"/>
        </w:rPr>
        <w:t>To work with sectors and institutions where there are risks of radicalisation that we need to address.</w:t>
      </w:r>
    </w:p>
    <w:p w14:paraId="47457275" w14:textId="77777777" w:rsidR="00F7298F" w:rsidRPr="00EF022D" w:rsidRDefault="00F7298F" w:rsidP="00FB111E">
      <w:pPr>
        <w:shd w:val="clear" w:color="auto" w:fill="FFFFFF"/>
        <w:spacing w:before="100" w:beforeAutospacing="1" w:after="100" w:afterAutospacing="1"/>
        <w:jc w:val="both"/>
        <w:rPr>
          <w:b/>
          <w:sz w:val="26"/>
          <w:szCs w:val="26"/>
          <w:u w:val="single"/>
        </w:rPr>
      </w:pPr>
      <w:r w:rsidRPr="00EF022D">
        <w:rPr>
          <w:b/>
          <w:sz w:val="26"/>
          <w:szCs w:val="26"/>
          <w:u w:val="single"/>
        </w:rPr>
        <w:t>Child sexual exploitation</w:t>
      </w:r>
    </w:p>
    <w:p w14:paraId="4E44CFF0" w14:textId="77777777" w:rsidR="00F7298F" w:rsidRPr="00EF022D" w:rsidRDefault="00F7298F" w:rsidP="00FB111E">
      <w:pPr>
        <w:shd w:val="clear" w:color="auto" w:fill="FFFFFF"/>
        <w:spacing w:before="100" w:beforeAutospacing="1" w:after="100" w:afterAutospacing="1"/>
        <w:rPr>
          <w:sz w:val="26"/>
          <w:szCs w:val="26"/>
        </w:rPr>
      </w:pPr>
      <w:r w:rsidRPr="00EF022D">
        <w:rPr>
          <w:sz w:val="26"/>
          <w:szCs w:val="26"/>
          <w:shd w:val="clear" w:color="auto" w:fill="FFFFFF"/>
        </w:rPr>
        <w:t xml:space="preserve">Child sexual exploitation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doesn’t always involve physical contact and can happen </w:t>
      </w:r>
      <w:r w:rsidRPr="00EF022D">
        <w:rPr>
          <w:sz w:val="26"/>
          <w:szCs w:val="26"/>
          <w:shd w:val="clear" w:color="auto" w:fill="FFFFFF"/>
        </w:rPr>
        <w:lastRenderedPageBreak/>
        <w:t>online. A significant number of children who are victims of sexual exploitation go missing from home, care and education at some point.</w:t>
      </w:r>
    </w:p>
    <w:p w14:paraId="40EA176F" w14:textId="77777777" w:rsidR="00F7298F" w:rsidRPr="00EF022D" w:rsidRDefault="00F7298F" w:rsidP="00FB111E">
      <w:pPr>
        <w:shd w:val="clear" w:color="auto" w:fill="FFFFFF"/>
        <w:spacing w:before="100" w:beforeAutospacing="1" w:after="100" w:afterAutospacing="1"/>
        <w:rPr>
          <w:b/>
          <w:sz w:val="26"/>
          <w:szCs w:val="26"/>
          <w:u w:val="single"/>
        </w:rPr>
      </w:pPr>
      <w:r w:rsidRPr="00EF022D">
        <w:rPr>
          <w:b/>
          <w:sz w:val="26"/>
          <w:szCs w:val="26"/>
          <w:u w:val="single"/>
        </w:rPr>
        <w:t>FGM</w:t>
      </w:r>
    </w:p>
    <w:p w14:paraId="6F91D0B8" w14:textId="77777777" w:rsidR="00F7298F" w:rsidRPr="00EF022D" w:rsidRDefault="00F7298F" w:rsidP="00F7298F">
      <w:pPr>
        <w:pStyle w:val="NormalWeb"/>
        <w:spacing w:before="0" w:beforeAutospacing="0" w:after="150" w:afterAutospacing="0"/>
        <w:rPr>
          <w:sz w:val="26"/>
          <w:szCs w:val="26"/>
        </w:rPr>
      </w:pPr>
      <w:r w:rsidRPr="00EF022D">
        <w:rPr>
          <w:sz w:val="26"/>
          <w:szCs w:val="26"/>
        </w:rPr>
        <w:t>Female genital mutilation, also sometimes referred to as female genital cutting or female circumcision, refers to procedures that intentionally alter or cause injury to the genital organs for non-medical reasons. There are no health benefits, it causes severe pain and significant long-term psychological and physical problems.</w:t>
      </w:r>
    </w:p>
    <w:p w14:paraId="4801030D" w14:textId="77777777" w:rsidR="00F7298F" w:rsidRPr="00EF022D" w:rsidRDefault="00F7298F" w:rsidP="00F7298F">
      <w:pPr>
        <w:pStyle w:val="NormalWeb"/>
        <w:spacing w:before="0" w:beforeAutospacing="0" w:after="0" w:afterAutospacing="0"/>
        <w:rPr>
          <w:sz w:val="26"/>
          <w:szCs w:val="26"/>
        </w:rPr>
      </w:pPr>
      <w:r w:rsidRPr="00EF022D">
        <w:rPr>
          <w:sz w:val="26"/>
          <w:szCs w:val="26"/>
        </w:rPr>
        <w:t>The practice is illegal in the UK and it is also illegal to arrange for a child to be taken abroad for FGM. Since 31 October 2015 all registered healthcare professionals and teachers in England and Wales have a mandatory duty to report FGM cases to the police.</w:t>
      </w:r>
    </w:p>
    <w:p w14:paraId="69DEEC40" w14:textId="77777777" w:rsidR="002E734E" w:rsidRPr="00EF022D" w:rsidRDefault="002E734E" w:rsidP="00F7298F">
      <w:pPr>
        <w:pStyle w:val="NormalWeb"/>
        <w:spacing w:before="0" w:beforeAutospacing="0" w:after="0" w:afterAutospacing="0"/>
        <w:rPr>
          <w:sz w:val="26"/>
          <w:szCs w:val="26"/>
        </w:rPr>
      </w:pPr>
    </w:p>
    <w:p w14:paraId="281A4DFC" w14:textId="77777777" w:rsidR="00F7298F" w:rsidRPr="00EF022D" w:rsidRDefault="002E734E" w:rsidP="00F7298F">
      <w:pPr>
        <w:pStyle w:val="NormalWeb"/>
        <w:spacing w:before="0" w:beforeAutospacing="0" w:after="0" w:afterAutospacing="0"/>
        <w:rPr>
          <w:b/>
          <w:sz w:val="26"/>
          <w:szCs w:val="26"/>
          <w:u w:val="single"/>
        </w:rPr>
      </w:pPr>
      <w:r w:rsidRPr="00EF022D">
        <w:rPr>
          <w:b/>
          <w:sz w:val="26"/>
          <w:szCs w:val="26"/>
          <w:u w:val="single"/>
        </w:rPr>
        <w:t>Domestic abuse</w:t>
      </w:r>
    </w:p>
    <w:p w14:paraId="142E8442" w14:textId="77777777" w:rsidR="0061294C" w:rsidRPr="00EF022D" w:rsidRDefault="0061294C" w:rsidP="0061294C">
      <w:pPr>
        <w:pStyle w:val="NormalWeb"/>
        <w:spacing w:after="0"/>
        <w:rPr>
          <w:sz w:val="26"/>
          <w:szCs w:val="26"/>
        </w:rPr>
      </w:pPr>
      <w:r w:rsidRPr="00EF022D">
        <w:rPr>
          <w:sz w:val="26"/>
          <w:szCs w:val="26"/>
        </w:rPr>
        <w:t>Domestic abuse is any incident or pattern of incidents of controlling, coercive or threatening behaviour, violence or abuse between people in a relationship - intimate partners or family members regardless of gender or sexuality. This can encompass but is not limited to the following types of abuse: psychological, physical, sexual, financial and emotional.</w:t>
      </w:r>
    </w:p>
    <w:p w14:paraId="579484EF" w14:textId="77777777" w:rsidR="00F7298F" w:rsidRPr="00EF022D" w:rsidRDefault="0061294C" w:rsidP="00353EB3">
      <w:pPr>
        <w:pStyle w:val="NormalWeb"/>
        <w:spacing w:after="0"/>
        <w:rPr>
          <w:sz w:val="26"/>
          <w:szCs w:val="26"/>
        </w:rPr>
      </w:pPr>
      <w:r w:rsidRPr="00EF022D">
        <w:rPr>
          <w:sz w:val="26"/>
          <w:szCs w:val="26"/>
        </w:rPr>
        <w:t>Domestic abuse can seriously harm children and young people. Witnessing domestic abuse is child abuse, and teenagers can suffer domestic a</w:t>
      </w:r>
      <w:r w:rsidR="00353EB3" w:rsidRPr="00EF022D">
        <w:rPr>
          <w:sz w:val="26"/>
          <w:szCs w:val="26"/>
        </w:rPr>
        <w:t>buse in their relationship</w:t>
      </w:r>
    </w:p>
    <w:p w14:paraId="77BC9E10" w14:textId="77777777" w:rsidR="00E2273D" w:rsidRPr="00EF022D" w:rsidRDefault="00E2273D">
      <w:pPr>
        <w:rPr>
          <w:sz w:val="26"/>
          <w:szCs w:val="26"/>
        </w:rPr>
      </w:pPr>
    </w:p>
    <w:p w14:paraId="1A08B278" w14:textId="77777777" w:rsidR="00AF0E13" w:rsidRPr="00EF022D" w:rsidRDefault="00AF0E13">
      <w:pPr>
        <w:rPr>
          <w:b/>
          <w:sz w:val="26"/>
          <w:szCs w:val="26"/>
          <w:u w:val="single"/>
        </w:rPr>
      </w:pPr>
    </w:p>
    <w:p w14:paraId="5AB35360" w14:textId="77777777" w:rsidR="00422238" w:rsidRPr="00EF022D" w:rsidRDefault="00422238">
      <w:pPr>
        <w:rPr>
          <w:b/>
          <w:sz w:val="26"/>
          <w:szCs w:val="26"/>
          <w:u w:val="single"/>
        </w:rPr>
      </w:pPr>
      <w:r w:rsidRPr="00EF022D">
        <w:rPr>
          <w:b/>
          <w:sz w:val="26"/>
          <w:szCs w:val="26"/>
          <w:u w:val="single"/>
        </w:rPr>
        <w:t>Staff Support and Training</w:t>
      </w:r>
    </w:p>
    <w:p w14:paraId="2C92630B" w14:textId="77777777" w:rsidR="00422238" w:rsidRPr="00EF022D" w:rsidRDefault="00422238">
      <w:pPr>
        <w:rPr>
          <w:sz w:val="26"/>
          <w:szCs w:val="26"/>
        </w:rPr>
      </w:pPr>
    </w:p>
    <w:p w14:paraId="06EE5652" w14:textId="77777777" w:rsidR="00981B9B" w:rsidRPr="00EF022D" w:rsidRDefault="00422238" w:rsidP="00981B9B">
      <w:pPr>
        <w:numPr>
          <w:ilvl w:val="0"/>
          <w:numId w:val="1"/>
        </w:numPr>
        <w:ind w:left="360"/>
        <w:rPr>
          <w:sz w:val="26"/>
          <w:szCs w:val="26"/>
        </w:rPr>
      </w:pPr>
      <w:r w:rsidRPr="00EF022D">
        <w:rPr>
          <w:sz w:val="26"/>
          <w:szCs w:val="26"/>
        </w:rPr>
        <w:t xml:space="preserve">All staff, students and volunteers are carefully recruited, have verified references </w:t>
      </w:r>
      <w:r w:rsidR="006018C0" w:rsidRPr="00EF022D">
        <w:rPr>
          <w:sz w:val="26"/>
          <w:szCs w:val="26"/>
        </w:rPr>
        <w:t>and for staff and regular volunteers a full and u</w:t>
      </w:r>
      <w:r w:rsidR="00AA03A1" w:rsidRPr="00EF022D">
        <w:rPr>
          <w:sz w:val="26"/>
          <w:szCs w:val="26"/>
        </w:rPr>
        <w:t>p to date Disclosure &amp; Barring</w:t>
      </w:r>
      <w:r w:rsidR="008A2974" w:rsidRPr="00EF022D">
        <w:rPr>
          <w:sz w:val="26"/>
          <w:szCs w:val="26"/>
        </w:rPr>
        <w:t xml:space="preserve"> check will be carried out &amp; annual suitability declaration completed by all staff.</w:t>
      </w:r>
    </w:p>
    <w:p w14:paraId="0072398C" w14:textId="77777777" w:rsidR="006018C0" w:rsidRPr="00EF022D" w:rsidRDefault="006018C0" w:rsidP="006018C0">
      <w:pPr>
        <w:ind w:left="360"/>
        <w:rPr>
          <w:sz w:val="26"/>
          <w:szCs w:val="26"/>
        </w:rPr>
      </w:pPr>
    </w:p>
    <w:p w14:paraId="3916545A" w14:textId="77777777" w:rsidR="00981B9B" w:rsidRPr="00EF022D" w:rsidRDefault="00AC2048" w:rsidP="00981B9B">
      <w:pPr>
        <w:numPr>
          <w:ilvl w:val="0"/>
          <w:numId w:val="1"/>
        </w:numPr>
        <w:rPr>
          <w:sz w:val="26"/>
          <w:szCs w:val="26"/>
        </w:rPr>
      </w:pPr>
      <w:r w:rsidRPr="00EF022D">
        <w:rPr>
          <w:sz w:val="26"/>
          <w:szCs w:val="26"/>
        </w:rPr>
        <w:t>All Staff are given a full inductio</w:t>
      </w:r>
      <w:r w:rsidR="00993732" w:rsidRPr="00EF022D">
        <w:rPr>
          <w:sz w:val="26"/>
          <w:szCs w:val="26"/>
        </w:rPr>
        <w:t>n, covering our safeguarding</w:t>
      </w:r>
      <w:r w:rsidR="000D5E90" w:rsidRPr="00EF022D">
        <w:rPr>
          <w:sz w:val="26"/>
          <w:szCs w:val="26"/>
        </w:rPr>
        <w:t xml:space="preserve"> and child protection</w:t>
      </w:r>
      <w:r w:rsidRPr="00EF022D">
        <w:rPr>
          <w:sz w:val="26"/>
          <w:szCs w:val="26"/>
        </w:rPr>
        <w:t xml:space="preserve"> policy</w:t>
      </w:r>
      <w:r w:rsidR="00993732" w:rsidRPr="00EF022D">
        <w:rPr>
          <w:sz w:val="26"/>
          <w:szCs w:val="26"/>
        </w:rPr>
        <w:t>.</w:t>
      </w:r>
      <w:r w:rsidRPr="00EF022D">
        <w:rPr>
          <w:sz w:val="26"/>
          <w:szCs w:val="26"/>
        </w:rPr>
        <w:t xml:space="preserve"> </w:t>
      </w:r>
    </w:p>
    <w:p w14:paraId="28AEC5C8" w14:textId="77777777" w:rsidR="00993732" w:rsidRPr="00EF022D" w:rsidRDefault="00993732" w:rsidP="00993732">
      <w:pPr>
        <w:ind w:left="360"/>
        <w:rPr>
          <w:sz w:val="26"/>
          <w:szCs w:val="26"/>
        </w:rPr>
      </w:pPr>
    </w:p>
    <w:p w14:paraId="53E65ABA" w14:textId="77777777" w:rsidR="00AC2048" w:rsidRPr="00EF022D" w:rsidRDefault="00AC2048" w:rsidP="00981B9B">
      <w:pPr>
        <w:numPr>
          <w:ilvl w:val="0"/>
          <w:numId w:val="1"/>
        </w:numPr>
        <w:rPr>
          <w:sz w:val="26"/>
          <w:szCs w:val="26"/>
        </w:rPr>
      </w:pPr>
      <w:r w:rsidRPr="00EF022D">
        <w:rPr>
          <w:sz w:val="26"/>
          <w:szCs w:val="26"/>
        </w:rPr>
        <w:t xml:space="preserve">Staff are encouraged to attend future training via the local authority as and when appropriate courses are </w:t>
      </w:r>
      <w:r w:rsidR="00353EB3" w:rsidRPr="00EF022D">
        <w:rPr>
          <w:sz w:val="26"/>
          <w:szCs w:val="26"/>
        </w:rPr>
        <w:t>offered. Online</w:t>
      </w:r>
      <w:r w:rsidR="000D5E90" w:rsidRPr="00EF022D">
        <w:rPr>
          <w:sz w:val="26"/>
          <w:szCs w:val="26"/>
        </w:rPr>
        <w:t xml:space="preserve"> training made available. </w:t>
      </w:r>
    </w:p>
    <w:p w14:paraId="47337FF1" w14:textId="77777777" w:rsidR="00981B9B" w:rsidRPr="00EF022D" w:rsidRDefault="00981B9B" w:rsidP="00981B9B">
      <w:pPr>
        <w:rPr>
          <w:sz w:val="26"/>
          <w:szCs w:val="26"/>
        </w:rPr>
      </w:pPr>
    </w:p>
    <w:p w14:paraId="1DC00962" w14:textId="77777777" w:rsidR="00AC2048" w:rsidRPr="00EF022D" w:rsidRDefault="00AC2048" w:rsidP="00981B9B">
      <w:pPr>
        <w:numPr>
          <w:ilvl w:val="0"/>
          <w:numId w:val="1"/>
        </w:numPr>
        <w:rPr>
          <w:sz w:val="26"/>
          <w:szCs w:val="26"/>
        </w:rPr>
      </w:pPr>
      <w:r w:rsidRPr="00EF022D">
        <w:rPr>
          <w:sz w:val="26"/>
          <w:szCs w:val="26"/>
        </w:rPr>
        <w:lastRenderedPageBreak/>
        <w:t>All staff are issued with a ‘what to do if you are worried a child is being abused’ booklet from the Department of Health and ‘protecting children from harm’</w:t>
      </w:r>
      <w:r w:rsidR="00981B9B" w:rsidRPr="00EF022D">
        <w:rPr>
          <w:sz w:val="26"/>
          <w:szCs w:val="26"/>
        </w:rPr>
        <w:t xml:space="preserve"> booklet</w:t>
      </w:r>
    </w:p>
    <w:p w14:paraId="6B34BD5B" w14:textId="77777777" w:rsidR="00981B9B" w:rsidRPr="00EF022D" w:rsidRDefault="00981B9B" w:rsidP="00981B9B">
      <w:pPr>
        <w:rPr>
          <w:sz w:val="26"/>
          <w:szCs w:val="26"/>
        </w:rPr>
      </w:pPr>
    </w:p>
    <w:p w14:paraId="61513435" w14:textId="77777777" w:rsidR="00AC2048" w:rsidRPr="00EF022D" w:rsidRDefault="00AC2048" w:rsidP="00981B9B">
      <w:pPr>
        <w:numPr>
          <w:ilvl w:val="0"/>
          <w:numId w:val="1"/>
        </w:numPr>
        <w:rPr>
          <w:sz w:val="26"/>
          <w:szCs w:val="26"/>
        </w:rPr>
      </w:pPr>
      <w:r w:rsidRPr="00EF022D">
        <w:rPr>
          <w:sz w:val="26"/>
          <w:szCs w:val="26"/>
        </w:rPr>
        <w:t xml:space="preserve">All staff </w:t>
      </w:r>
      <w:r w:rsidR="00353EB3" w:rsidRPr="00EF022D">
        <w:rPr>
          <w:sz w:val="26"/>
          <w:szCs w:val="26"/>
        </w:rPr>
        <w:t>receive</w:t>
      </w:r>
      <w:r w:rsidRPr="00EF022D">
        <w:rPr>
          <w:sz w:val="26"/>
          <w:szCs w:val="26"/>
        </w:rPr>
        <w:t xml:space="preserve"> regular supervisions and support in child protection issues and are provided with relevant information/guidance.</w:t>
      </w:r>
    </w:p>
    <w:p w14:paraId="034CC1AE" w14:textId="77777777" w:rsidR="00981B9B" w:rsidRPr="00EF022D" w:rsidRDefault="00981B9B" w:rsidP="00981B9B">
      <w:pPr>
        <w:rPr>
          <w:sz w:val="26"/>
          <w:szCs w:val="26"/>
        </w:rPr>
      </w:pPr>
    </w:p>
    <w:p w14:paraId="32AEDD52" w14:textId="77777777" w:rsidR="00AC2048" w:rsidRPr="00EF022D" w:rsidRDefault="00AC2048" w:rsidP="00981B9B">
      <w:pPr>
        <w:numPr>
          <w:ilvl w:val="0"/>
          <w:numId w:val="1"/>
        </w:numPr>
        <w:rPr>
          <w:sz w:val="26"/>
          <w:szCs w:val="26"/>
        </w:rPr>
      </w:pPr>
      <w:r w:rsidRPr="00EF022D">
        <w:rPr>
          <w:sz w:val="26"/>
          <w:szCs w:val="26"/>
        </w:rPr>
        <w:t>All staff are aware of their statutory requirements in respect of the disclosure or discovery of child abuse and the procedure to follow.</w:t>
      </w:r>
    </w:p>
    <w:p w14:paraId="796D539A" w14:textId="77777777" w:rsidR="00AC2048" w:rsidRPr="00EF022D" w:rsidRDefault="00AC2048">
      <w:pPr>
        <w:rPr>
          <w:sz w:val="26"/>
          <w:szCs w:val="26"/>
        </w:rPr>
      </w:pPr>
    </w:p>
    <w:p w14:paraId="722D305B" w14:textId="77777777" w:rsidR="00AC2048" w:rsidRPr="00EF022D" w:rsidRDefault="00AC2048">
      <w:pPr>
        <w:rPr>
          <w:b/>
          <w:sz w:val="26"/>
          <w:szCs w:val="26"/>
          <w:u w:val="single"/>
        </w:rPr>
      </w:pPr>
      <w:r w:rsidRPr="00EF022D">
        <w:rPr>
          <w:b/>
          <w:sz w:val="26"/>
          <w:szCs w:val="26"/>
          <w:u w:val="single"/>
        </w:rPr>
        <w:t>Safeguarding</w:t>
      </w:r>
    </w:p>
    <w:p w14:paraId="4AA5052D" w14:textId="77777777" w:rsidR="00AC2048" w:rsidRPr="00EF022D" w:rsidRDefault="00AC2048">
      <w:pPr>
        <w:rPr>
          <w:sz w:val="26"/>
          <w:szCs w:val="26"/>
        </w:rPr>
      </w:pPr>
    </w:p>
    <w:p w14:paraId="37C45B67" w14:textId="77777777" w:rsidR="00AC2048" w:rsidRPr="00EF022D" w:rsidRDefault="0036296D" w:rsidP="00981B9B">
      <w:pPr>
        <w:numPr>
          <w:ilvl w:val="0"/>
          <w:numId w:val="2"/>
        </w:numPr>
        <w:rPr>
          <w:sz w:val="26"/>
          <w:szCs w:val="26"/>
        </w:rPr>
      </w:pPr>
      <w:r w:rsidRPr="00EF022D">
        <w:rPr>
          <w:sz w:val="26"/>
          <w:szCs w:val="26"/>
        </w:rPr>
        <w:t>Every effort</w:t>
      </w:r>
      <w:r w:rsidR="00AC2048" w:rsidRPr="00EF022D">
        <w:rPr>
          <w:sz w:val="26"/>
          <w:szCs w:val="26"/>
        </w:rPr>
        <w:t xml:space="preserve"> will be made to minimi</w:t>
      </w:r>
      <w:r w:rsidR="008A2974" w:rsidRPr="00EF022D">
        <w:rPr>
          <w:sz w:val="26"/>
          <w:szCs w:val="26"/>
        </w:rPr>
        <w:t>se time when members of staff</w:t>
      </w:r>
      <w:r w:rsidR="00AC2048" w:rsidRPr="00EF022D">
        <w:rPr>
          <w:sz w:val="26"/>
          <w:szCs w:val="26"/>
        </w:rPr>
        <w:t xml:space="preserve"> are left alone with a child.  If staff are alone with a child, the door of the room should be kept open and another member of staff should be informed.</w:t>
      </w:r>
    </w:p>
    <w:p w14:paraId="02F33FE9" w14:textId="77777777" w:rsidR="008A2974" w:rsidRPr="00EF022D" w:rsidRDefault="008A2974" w:rsidP="00981B9B">
      <w:pPr>
        <w:numPr>
          <w:ilvl w:val="0"/>
          <w:numId w:val="2"/>
        </w:numPr>
        <w:rPr>
          <w:sz w:val="26"/>
          <w:szCs w:val="26"/>
        </w:rPr>
      </w:pPr>
      <w:r w:rsidRPr="00EF022D">
        <w:rPr>
          <w:sz w:val="26"/>
          <w:szCs w:val="26"/>
        </w:rPr>
        <w:t>Volunteer/settling parents are never left in the toilets unsupervised, if in main hall and staff member need to leave for a brief time, then volunteer/settling parent to be advised by staff member that they will be out of the main hall for a brief period</w:t>
      </w:r>
    </w:p>
    <w:p w14:paraId="48E777AE" w14:textId="77777777" w:rsidR="00981B9B" w:rsidRPr="00EF022D" w:rsidRDefault="00981B9B" w:rsidP="00981B9B">
      <w:pPr>
        <w:rPr>
          <w:sz w:val="26"/>
          <w:szCs w:val="26"/>
        </w:rPr>
      </w:pPr>
    </w:p>
    <w:p w14:paraId="72E7243A" w14:textId="77777777" w:rsidR="00AC2048" w:rsidRPr="00EF022D" w:rsidRDefault="00AC2048" w:rsidP="00981B9B">
      <w:pPr>
        <w:numPr>
          <w:ilvl w:val="0"/>
          <w:numId w:val="2"/>
        </w:numPr>
        <w:rPr>
          <w:sz w:val="26"/>
          <w:szCs w:val="26"/>
        </w:rPr>
      </w:pPr>
      <w:r w:rsidRPr="00EF022D">
        <w:rPr>
          <w:sz w:val="26"/>
          <w:szCs w:val="26"/>
        </w:rPr>
        <w:t xml:space="preserve">If a child makes inappropriate physical or verbal </w:t>
      </w:r>
      <w:r w:rsidR="0036296D" w:rsidRPr="00EF022D">
        <w:rPr>
          <w:sz w:val="26"/>
          <w:szCs w:val="26"/>
        </w:rPr>
        <w:t xml:space="preserve">contact </w:t>
      </w:r>
      <w:r w:rsidRPr="00EF022D">
        <w:rPr>
          <w:sz w:val="26"/>
          <w:szCs w:val="26"/>
        </w:rPr>
        <w:t>with a member of staff, student or v</w:t>
      </w:r>
      <w:r w:rsidR="00993732" w:rsidRPr="00EF022D">
        <w:rPr>
          <w:sz w:val="26"/>
          <w:szCs w:val="26"/>
        </w:rPr>
        <w:t>olunteer this will be recorded o</w:t>
      </w:r>
      <w:r w:rsidRPr="00EF022D">
        <w:rPr>
          <w:sz w:val="26"/>
          <w:szCs w:val="26"/>
        </w:rPr>
        <w:t xml:space="preserve">n </w:t>
      </w:r>
      <w:r w:rsidR="00993732" w:rsidRPr="00EF022D">
        <w:rPr>
          <w:sz w:val="26"/>
          <w:szCs w:val="26"/>
        </w:rPr>
        <w:t xml:space="preserve">an </w:t>
      </w:r>
      <w:r w:rsidRPr="00EF022D">
        <w:rPr>
          <w:sz w:val="26"/>
          <w:szCs w:val="26"/>
        </w:rPr>
        <w:t>Incident</w:t>
      </w:r>
      <w:r w:rsidR="00993732" w:rsidRPr="00EF022D">
        <w:rPr>
          <w:sz w:val="26"/>
          <w:szCs w:val="26"/>
        </w:rPr>
        <w:t xml:space="preserve"> form</w:t>
      </w:r>
      <w:r w:rsidRPr="00EF022D">
        <w:rPr>
          <w:sz w:val="26"/>
          <w:szCs w:val="26"/>
        </w:rPr>
        <w:t>.</w:t>
      </w:r>
    </w:p>
    <w:p w14:paraId="2865C9FF" w14:textId="77777777" w:rsidR="00981B9B" w:rsidRPr="00EF022D" w:rsidRDefault="00981B9B" w:rsidP="00981B9B">
      <w:pPr>
        <w:rPr>
          <w:sz w:val="26"/>
          <w:szCs w:val="26"/>
        </w:rPr>
      </w:pPr>
    </w:p>
    <w:p w14:paraId="6402F81A" w14:textId="77777777" w:rsidR="00AC2048" w:rsidRPr="00EF022D" w:rsidRDefault="00AC2048" w:rsidP="00981B9B">
      <w:pPr>
        <w:numPr>
          <w:ilvl w:val="0"/>
          <w:numId w:val="2"/>
        </w:numPr>
        <w:rPr>
          <w:sz w:val="26"/>
          <w:szCs w:val="26"/>
        </w:rPr>
      </w:pPr>
      <w:r w:rsidRPr="00EF022D">
        <w:rPr>
          <w:sz w:val="26"/>
          <w:szCs w:val="26"/>
        </w:rPr>
        <w:t>Staff will never carry out personal tasks for children which they can do for themselves.</w:t>
      </w:r>
    </w:p>
    <w:p w14:paraId="60F4EDB0" w14:textId="77777777" w:rsidR="00981B9B" w:rsidRPr="00EF022D" w:rsidRDefault="00981B9B" w:rsidP="00981B9B">
      <w:pPr>
        <w:rPr>
          <w:sz w:val="26"/>
          <w:szCs w:val="26"/>
        </w:rPr>
      </w:pPr>
    </w:p>
    <w:p w14:paraId="2F4F5686" w14:textId="77777777" w:rsidR="00AC2048" w:rsidRPr="00EF022D" w:rsidRDefault="00AC2048" w:rsidP="00981B9B">
      <w:pPr>
        <w:numPr>
          <w:ilvl w:val="0"/>
          <w:numId w:val="2"/>
        </w:numPr>
        <w:rPr>
          <w:sz w:val="26"/>
          <w:szCs w:val="26"/>
        </w:rPr>
      </w:pPr>
      <w:r w:rsidRPr="00EF022D">
        <w:rPr>
          <w:sz w:val="26"/>
          <w:szCs w:val="26"/>
        </w:rPr>
        <w:t>Staff will be mindful of how and where they touch children, given their age and emotional understanding.  Unnecessary or potentially inappropriate physical contact will be avoided at all times.</w:t>
      </w:r>
    </w:p>
    <w:p w14:paraId="11B72780" w14:textId="77777777" w:rsidR="00422238" w:rsidRPr="00EF022D" w:rsidRDefault="00422238">
      <w:pPr>
        <w:rPr>
          <w:sz w:val="26"/>
          <w:szCs w:val="26"/>
        </w:rPr>
      </w:pPr>
    </w:p>
    <w:p w14:paraId="3A7324A7" w14:textId="77777777" w:rsidR="00AC2048" w:rsidRPr="00EF022D" w:rsidRDefault="00AC2048">
      <w:pPr>
        <w:rPr>
          <w:b/>
          <w:sz w:val="26"/>
          <w:szCs w:val="26"/>
          <w:u w:val="single"/>
        </w:rPr>
      </w:pPr>
      <w:r w:rsidRPr="00EF022D">
        <w:rPr>
          <w:b/>
          <w:sz w:val="26"/>
          <w:szCs w:val="26"/>
          <w:u w:val="single"/>
        </w:rPr>
        <w:t>Dealing with Allegations</w:t>
      </w:r>
    </w:p>
    <w:p w14:paraId="6E51FB9F" w14:textId="77777777" w:rsidR="00AC2048" w:rsidRPr="00EF022D" w:rsidRDefault="00AC2048">
      <w:pPr>
        <w:rPr>
          <w:sz w:val="26"/>
          <w:szCs w:val="26"/>
        </w:rPr>
      </w:pPr>
    </w:p>
    <w:p w14:paraId="5A2F049C" w14:textId="77777777" w:rsidR="00AC2048" w:rsidRPr="00EF022D" w:rsidRDefault="00AC2048" w:rsidP="00A11277">
      <w:pPr>
        <w:numPr>
          <w:ilvl w:val="0"/>
          <w:numId w:val="3"/>
        </w:numPr>
        <w:rPr>
          <w:sz w:val="26"/>
          <w:szCs w:val="26"/>
        </w:rPr>
      </w:pPr>
      <w:r w:rsidRPr="00EF022D">
        <w:rPr>
          <w:sz w:val="26"/>
          <w:szCs w:val="26"/>
        </w:rPr>
        <w:t>On discovering an allega</w:t>
      </w:r>
      <w:r w:rsidR="00AA03A1" w:rsidRPr="00EF022D">
        <w:rPr>
          <w:sz w:val="26"/>
          <w:szCs w:val="26"/>
        </w:rPr>
        <w:t xml:space="preserve">tion of abuse, </w:t>
      </w:r>
      <w:r w:rsidR="00D8767B" w:rsidRPr="00EF022D">
        <w:rPr>
          <w:sz w:val="26"/>
          <w:szCs w:val="26"/>
        </w:rPr>
        <w:t>the preschool</w:t>
      </w:r>
      <w:r w:rsidR="00AA03A1" w:rsidRPr="00EF022D">
        <w:rPr>
          <w:sz w:val="26"/>
          <w:szCs w:val="26"/>
        </w:rPr>
        <w:t xml:space="preserve"> </w:t>
      </w:r>
      <w:r w:rsidR="00AF0E13" w:rsidRPr="00EF022D">
        <w:rPr>
          <w:sz w:val="26"/>
          <w:szCs w:val="26"/>
        </w:rPr>
        <w:t>leader will</w:t>
      </w:r>
      <w:r w:rsidRPr="00EF022D">
        <w:rPr>
          <w:sz w:val="26"/>
          <w:szCs w:val="26"/>
        </w:rPr>
        <w:t xml:space="preserve"> immediately refer the case to the local statutory child protection agencies.</w:t>
      </w:r>
    </w:p>
    <w:p w14:paraId="58D0CCA2" w14:textId="77777777" w:rsidR="00AC2048" w:rsidRPr="00EF022D" w:rsidRDefault="00AC2048" w:rsidP="00A11277">
      <w:pPr>
        <w:numPr>
          <w:ilvl w:val="0"/>
          <w:numId w:val="3"/>
        </w:numPr>
        <w:rPr>
          <w:sz w:val="26"/>
          <w:szCs w:val="26"/>
        </w:rPr>
      </w:pPr>
      <w:r w:rsidRPr="00EF022D">
        <w:rPr>
          <w:sz w:val="26"/>
          <w:szCs w:val="26"/>
        </w:rPr>
        <w:t>Where actual or suspected abuse comes to the attention of staff</w:t>
      </w:r>
      <w:r w:rsidR="001E7E7C" w:rsidRPr="00EF022D">
        <w:rPr>
          <w:sz w:val="26"/>
          <w:szCs w:val="26"/>
        </w:rPr>
        <w:t>,</w:t>
      </w:r>
      <w:r w:rsidRPr="00EF022D">
        <w:rPr>
          <w:sz w:val="26"/>
          <w:szCs w:val="26"/>
        </w:rPr>
        <w:t xml:space="preserve"> they will report this t</w:t>
      </w:r>
      <w:r w:rsidR="00D8767B" w:rsidRPr="00EF022D">
        <w:rPr>
          <w:sz w:val="26"/>
          <w:szCs w:val="26"/>
        </w:rPr>
        <w:t>o the leader</w:t>
      </w:r>
      <w:r w:rsidRPr="00EF022D">
        <w:rPr>
          <w:sz w:val="26"/>
          <w:szCs w:val="26"/>
        </w:rPr>
        <w:t xml:space="preserve"> immediately.</w:t>
      </w:r>
      <w:r w:rsidR="001E7E7C" w:rsidRPr="00EF022D">
        <w:rPr>
          <w:sz w:val="26"/>
          <w:szCs w:val="26"/>
        </w:rPr>
        <w:t xml:space="preserve"> </w:t>
      </w:r>
    </w:p>
    <w:p w14:paraId="5D473545" w14:textId="77777777" w:rsidR="00A11277" w:rsidRPr="00EF022D" w:rsidRDefault="00A11277" w:rsidP="00A11277">
      <w:pPr>
        <w:rPr>
          <w:sz w:val="26"/>
          <w:szCs w:val="26"/>
        </w:rPr>
      </w:pPr>
    </w:p>
    <w:p w14:paraId="0FD390C7" w14:textId="77777777" w:rsidR="00AC2048" w:rsidRPr="00EF022D" w:rsidRDefault="00F90053" w:rsidP="00A11277">
      <w:pPr>
        <w:numPr>
          <w:ilvl w:val="0"/>
          <w:numId w:val="3"/>
        </w:numPr>
        <w:rPr>
          <w:sz w:val="26"/>
          <w:szCs w:val="26"/>
        </w:rPr>
      </w:pPr>
      <w:r w:rsidRPr="00EF022D">
        <w:rPr>
          <w:sz w:val="26"/>
          <w:szCs w:val="26"/>
        </w:rPr>
        <w:t>All allegations made by a child against a member of staff will be fully recorded</w:t>
      </w:r>
      <w:r w:rsidR="00416294" w:rsidRPr="00EF022D">
        <w:rPr>
          <w:sz w:val="26"/>
          <w:szCs w:val="26"/>
        </w:rPr>
        <w:t>, including any actions taken, on an Incident form</w:t>
      </w:r>
      <w:r w:rsidRPr="00EF022D">
        <w:rPr>
          <w:sz w:val="26"/>
          <w:szCs w:val="26"/>
        </w:rPr>
        <w:t>.</w:t>
      </w:r>
    </w:p>
    <w:p w14:paraId="4265EDAC" w14:textId="77777777" w:rsidR="00A11277" w:rsidRPr="00EF022D" w:rsidRDefault="00A11277" w:rsidP="00A11277">
      <w:pPr>
        <w:rPr>
          <w:sz w:val="26"/>
          <w:szCs w:val="26"/>
        </w:rPr>
      </w:pPr>
    </w:p>
    <w:p w14:paraId="5B5BAEFB" w14:textId="77777777" w:rsidR="00F90053" w:rsidRPr="00EF022D" w:rsidRDefault="00F90053" w:rsidP="00A11277">
      <w:pPr>
        <w:numPr>
          <w:ilvl w:val="0"/>
          <w:numId w:val="3"/>
        </w:numPr>
        <w:rPr>
          <w:sz w:val="26"/>
          <w:szCs w:val="26"/>
        </w:rPr>
      </w:pPr>
      <w:r w:rsidRPr="00EF022D">
        <w:rPr>
          <w:sz w:val="26"/>
          <w:szCs w:val="26"/>
        </w:rPr>
        <w:t>Staff are encouraged and supported to trust their professional judgement and if they suspect abuse has taken place, to report this.</w:t>
      </w:r>
    </w:p>
    <w:p w14:paraId="6754C8AB" w14:textId="77777777" w:rsidR="00F90053" w:rsidRPr="00EF022D" w:rsidRDefault="00F90053">
      <w:pPr>
        <w:rPr>
          <w:sz w:val="26"/>
          <w:szCs w:val="26"/>
        </w:rPr>
      </w:pPr>
    </w:p>
    <w:p w14:paraId="3AA34122" w14:textId="77777777" w:rsidR="00F90053" w:rsidRPr="00EF022D" w:rsidRDefault="00F90053" w:rsidP="00A11277">
      <w:pPr>
        <w:numPr>
          <w:ilvl w:val="0"/>
          <w:numId w:val="3"/>
        </w:numPr>
        <w:rPr>
          <w:sz w:val="26"/>
          <w:szCs w:val="26"/>
        </w:rPr>
      </w:pPr>
      <w:r w:rsidRPr="00EF022D">
        <w:rPr>
          <w:sz w:val="26"/>
          <w:szCs w:val="26"/>
        </w:rPr>
        <w:lastRenderedPageBreak/>
        <w:t xml:space="preserve">Full written records of all reported incidents will be produced and maintained.  Information recorded will include full details of the alleged incident, details of al the parties involved, any evidence of explanations offered by interested parties, relevant dates, times and locations and any supporting information or evidence </w:t>
      </w:r>
      <w:r w:rsidR="00416294" w:rsidRPr="00EF022D">
        <w:rPr>
          <w:sz w:val="26"/>
          <w:szCs w:val="26"/>
        </w:rPr>
        <w:t>from members of staff.  The preschool</w:t>
      </w:r>
      <w:r w:rsidRPr="00EF022D">
        <w:rPr>
          <w:sz w:val="26"/>
          <w:szCs w:val="26"/>
        </w:rPr>
        <w:t xml:space="preserve"> will demonstrate great care in distinguishing fact and opinion when recording suspected incidents of child abuse.</w:t>
      </w:r>
    </w:p>
    <w:p w14:paraId="2406763E" w14:textId="77777777" w:rsidR="00A11277" w:rsidRPr="00EF022D" w:rsidRDefault="00A11277" w:rsidP="00A11277">
      <w:pPr>
        <w:rPr>
          <w:sz w:val="26"/>
          <w:szCs w:val="26"/>
        </w:rPr>
      </w:pPr>
    </w:p>
    <w:p w14:paraId="26F2E78A" w14:textId="77777777" w:rsidR="00422238" w:rsidRPr="00EF022D" w:rsidRDefault="00416294" w:rsidP="00A11277">
      <w:pPr>
        <w:numPr>
          <w:ilvl w:val="0"/>
          <w:numId w:val="3"/>
        </w:numPr>
        <w:rPr>
          <w:sz w:val="26"/>
          <w:szCs w:val="26"/>
        </w:rPr>
      </w:pPr>
      <w:r w:rsidRPr="00EF022D">
        <w:rPr>
          <w:sz w:val="26"/>
          <w:szCs w:val="26"/>
        </w:rPr>
        <w:t>The Leader</w:t>
      </w:r>
      <w:r w:rsidR="00F90053" w:rsidRPr="00EF022D">
        <w:rPr>
          <w:sz w:val="26"/>
          <w:szCs w:val="26"/>
        </w:rPr>
        <w:t xml:space="preserve"> will be responsible for ensuring that written records are dated, signed and kept confidentially.</w:t>
      </w:r>
    </w:p>
    <w:p w14:paraId="4FA969C1" w14:textId="77777777" w:rsidR="00A11277" w:rsidRPr="00EF022D" w:rsidRDefault="00A11277" w:rsidP="00A11277">
      <w:pPr>
        <w:rPr>
          <w:sz w:val="26"/>
          <w:szCs w:val="26"/>
        </w:rPr>
      </w:pPr>
    </w:p>
    <w:p w14:paraId="314AFC0A" w14:textId="77777777" w:rsidR="00416294" w:rsidRPr="00EF022D" w:rsidRDefault="00F90053" w:rsidP="00AF0E13">
      <w:pPr>
        <w:numPr>
          <w:ilvl w:val="0"/>
          <w:numId w:val="3"/>
        </w:numPr>
        <w:rPr>
          <w:sz w:val="26"/>
          <w:szCs w:val="26"/>
        </w:rPr>
      </w:pPr>
      <w:r w:rsidRPr="00EF022D">
        <w:rPr>
          <w:sz w:val="26"/>
          <w:szCs w:val="26"/>
        </w:rPr>
        <w:t>If an allegation of a</w:t>
      </w:r>
      <w:r w:rsidR="00416294" w:rsidRPr="00EF022D">
        <w:rPr>
          <w:sz w:val="26"/>
          <w:szCs w:val="26"/>
        </w:rPr>
        <w:t xml:space="preserve">buse is made against the </w:t>
      </w:r>
      <w:r w:rsidR="00967E58" w:rsidRPr="00EF022D">
        <w:rPr>
          <w:sz w:val="26"/>
          <w:szCs w:val="26"/>
        </w:rPr>
        <w:t>Leader,</w:t>
      </w:r>
      <w:r w:rsidRPr="00EF022D">
        <w:rPr>
          <w:sz w:val="26"/>
          <w:szCs w:val="26"/>
        </w:rPr>
        <w:t xml:space="preserve"> the Registered Person will be informed as soon as possible.  They will then assume responsibility for the situation</w:t>
      </w:r>
      <w:r w:rsidR="00416294" w:rsidRPr="00EF022D">
        <w:rPr>
          <w:sz w:val="26"/>
          <w:szCs w:val="26"/>
        </w:rPr>
        <w:t>.</w:t>
      </w:r>
      <w:r w:rsidRPr="00EF022D">
        <w:rPr>
          <w:sz w:val="26"/>
          <w:szCs w:val="26"/>
        </w:rPr>
        <w:t xml:space="preserve"> </w:t>
      </w:r>
    </w:p>
    <w:p w14:paraId="24B3C6D4" w14:textId="77777777" w:rsidR="00AF0E13" w:rsidRPr="00EF022D" w:rsidRDefault="00AF0E13">
      <w:pPr>
        <w:rPr>
          <w:i/>
          <w:sz w:val="26"/>
          <w:szCs w:val="26"/>
        </w:rPr>
      </w:pPr>
    </w:p>
    <w:p w14:paraId="1FDF7987" w14:textId="77777777" w:rsidR="00AF0E13" w:rsidRPr="00EF022D" w:rsidRDefault="00AF0E13">
      <w:pPr>
        <w:rPr>
          <w:i/>
          <w:sz w:val="26"/>
          <w:szCs w:val="26"/>
        </w:rPr>
      </w:pPr>
    </w:p>
    <w:p w14:paraId="5B45E098" w14:textId="77777777" w:rsidR="00AF0E13" w:rsidRPr="00EF022D" w:rsidRDefault="00AF0E13" w:rsidP="00686FAE">
      <w:pPr>
        <w:rPr>
          <w:sz w:val="26"/>
          <w:szCs w:val="26"/>
        </w:rPr>
      </w:pPr>
    </w:p>
    <w:p w14:paraId="22C61C09" w14:textId="77777777" w:rsidR="00F90053" w:rsidRPr="00EF022D" w:rsidRDefault="00F90053">
      <w:pPr>
        <w:rPr>
          <w:i/>
          <w:sz w:val="26"/>
          <w:szCs w:val="26"/>
        </w:rPr>
      </w:pPr>
      <w:r w:rsidRPr="00EF022D">
        <w:rPr>
          <w:i/>
          <w:sz w:val="26"/>
          <w:szCs w:val="26"/>
        </w:rPr>
        <w:t>Any children involved in alleged incidents will be comforted and reassured.  In circumstances where a child makes an allegation or a disclosure, the member of staff concerned will:</w:t>
      </w:r>
    </w:p>
    <w:p w14:paraId="252E3F91" w14:textId="77777777" w:rsidR="00F90053" w:rsidRPr="00EF022D" w:rsidRDefault="00F90053">
      <w:pPr>
        <w:rPr>
          <w:sz w:val="26"/>
          <w:szCs w:val="26"/>
        </w:rPr>
      </w:pPr>
    </w:p>
    <w:p w14:paraId="7A495D49" w14:textId="77777777" w:rsidR="00F90053" w:rsidRPr="00EF022D" w:rsidRDefault="00F90053" w:rsidP="00A11277">
      <w:pPr>
        <w:numPr>
          <w:ilvl w:val="0"/>
          <w:numId w:val="4"/>
        </w:numPr>
        <w:rPr>
          <w:sz w:val="26"/>
          <w:szCs w:val="26"/>
        </w:rPr>
      </w:pPr>
      <w:r w:rsidRPr="00EF022D">
        <w:rPr>
          <w:sz w:val="26"/>
          <w:szCs w:val="26"/>
        </w:rPr>
        <w:t>Listen ful</w:t>
      </w:r>
      <w:r w:rsidR="00A11277" w:rsidRPr="00EF022D">
        <w:rPr>
          <w:sz w:val="26"/>
          <w:szCs w:val="26"/>
        </w:rPr>
        <w:t>ly to what the child</w:t>
      </w:r>
      <w:r w:rsidRPr="00EF022D">
        <w:rPr>
          <w:sz w:val="26"/>
          <w:szCs w:val="26"/>
        </w:rPr>
        <w:t xml:space="preserve"> has to say</w:t>
      </w:r>
    </w:p>
    <w:p w14:paraId="6B8CC1E3" w14:textId="77777777" w:rsidR="00A11277" w:rsidRPr="00EF022D" w:rsidRDefault="00A11277" w:rsidP="00A11277">
      <w:pPr>
        <w:ind w:left="360"/>
        <w:rPr>
          <w:sz w:val="26"/>
          <w:szCs w:val="26"/>
        </w:rPr>
      </w:pPr>
    </w:p>
    <w:p w14:paraId="11F711C9" w14:textId="77777777" w:rsidR="00F90053" w:rsidRPr="00EF022D" w:rsidRDefault="00F90053" w:rsidP="00A11277">
      <w:pPr>
        <w:numPr>
          <w:ilvl w:val="0"/>
          <w:numId w:val="4"/>
        </w:numPr>
        <w:rPr>
          <w:sz w:val="26"/>
          <w:szCs w:val="26"/>
        </w:rPr>
      </w:pPr>
      <w:r w:rsidRPr="00EF022D">
        <w:rPr>
          <w:sz w:val="26"/>
          <w:szCs w:val="26"/>
        </w:rPr>
        <w:t>Make no observable judgment</w:t>
      </w:r>
    </w:p>
    <w:p w14:paraId="4E720A49" w14:textId="77777777" w:rsidR="00A11277" w:rsidRPr="00EF022D" w:rsidRDefault="00A11277" w:rsidP="00A11277">
      <w:pPr>
        <w:rPr>
          <w:sz w:val="26"/>
          <w:szCs w:val="26"/>
        </w:rPr>
      </w:pPr>
    </w:p>
    <w:p w14:paraId="08016A30" w14:textId="77777777" w:rsidR="00F90053" w:rsidRPr="00EF022D" w:rsidRDefault="00F90053" w:rsidP="00A11277">
      <w:pPr>
        <w:numPr>
          <w:ilvl w:val="0"/>
          <w:numId w:val="4"/>
        </w:numPr>
        <w:rPr>
          <w:sz w:val="26"/>
          <w:szCs w:val="26"/>
        </w:rPr>
      </w:pPr>
      <w:r w:rsidRPr="00EF022D">
        <w:rPr>
          <w:sz w:val="26"/>
          <w:szCs w:val="26"/>
        </w:rPr>
        <w:t>Ask open questions that encourage the child to speak in their own words</w:t>
      </w:r>
    </w:p>
    <w:p w14:paraId="39537AD8" w14:textId="77777777" w:rsidR="00A11277" w:rsidRPr="00EF022D" w:rsidRDefault="00A11277" w:rsidP="00A11277">
      <w:pPr>
        <w:rPr>
          <w:sz w:val="26"/>
          <w:szCs w:val="26"/>
        </w:rPr>
      </w:pPr>
    </w:p>
    <w:p w14:paraId="529C8E47" w14:textId="77777777" w:rsidR="00F90053" w:rsidRPr="00EF022D" w:rsidRDefault="00F90053" w:rsidP="00A11277">
      <w:pPr>
        <w:numPr>
          <w:ilvl w:val="0"/>
          <w:numId w:val="4"/>
        </w:numPr>
        <w:rPr>
          <w:sz w:val="26"/>
          <w:szCs w:val="26"/>
        </w:rPr>
      </w:pPr>
      <w:r w:rsidRPr="00EF022D">
        <w:rPr>
          <w:sz w:val="26"/>
          <w:szCs w:val="26"/>
        </w:rPr>
        <w:t xml:space="preserve">Ensure </w:t>
      </w:r>
      <w:r w:rsidR="000F7DB5" w:rsidRPr="00EF022D">
        <w:rPr>
          <w:sz w:val="26"/>
          <w:szCs w:val="26"/>
        </w:rPr>
        <w:t>the child is saf</w:t>
      </w:r>
      <w:r w:rsidRPr="00EF022D">
        <w:rPr>
          <w:sz w:val="26"/>
          <w:szCs w:val="26"/>
        </w:rPr>
        <w:t>e</w:t>
      </w:r>
      <w:r w:rsidR="00A11277" w:rsidRPr="00EF022D">
        <w:rPr>
          <w:sz w:val="26"/>
          <w:szCs w:val="26"/>
        </w:rPr>
        <w:t>, comfortable and not left alone</w:t>
      </w:r>
    </w:p>
    <w:p w14:paraId="5B0B2384" w14:textId="77777777" w:rsidR="00A11277" w:rsidRPr="00EF022D" w:rsidRDefault="00A11277" w:rsidP="00A11277">
      <w:pPr>
        <w:rPr>
          <w:sz w:val="26"/>
          <w:szCs w:val="26"/>
        </w:rPr>
      </w:pPr>
    </w:p>
    <w:p w14:paraId="555E641B" w14:textId="77777777" w:rsidR="00F90053" w:rsidRPr="00EF022D" w:rsidRDefault="00F90053" w:rsidP="00A11277">
      <w:pPr>
        <w:numPr>
          <w:ilvl w:val="0"/>
          <w:numId w:val="4"/>
        </w:numPr>
        <w:rPr>
          <w:sz w:val="26"/>
          <w:szCs w:val="26"/>
        </w:rPr>
      </w:pPr>
      <w:r w:rsidRPr="00EF022D">
        <w:rPr>
          <w:sz w:val="26"/>
          <w:szCs w:val="26"/>
        </w:rPr>
        <w:t>Make no promises that cannot be kept such as promising not to tell anybody what they are being told.</w:t>
      </w:r>
    </w:p>
    <w:p w14:paraId="213341E4" w14:textId="77777777" w:rsidR="00416294" w:rsidRPr="00EF022D" w:rsidRDefault="000F7DB5">
      <w:pPr>
        <w:rPr>
          <w:sz w:val="26"/>
          <w:szCs w:val="26"/>
        </w:rPr>
      </w:pPr>
      <w:r w:rsidRPr="00EF022D">
        <w:rPr>
          <w:sz w:val="26"/>
          <w:szCs w:val="26"/>
        </w:rPr>
        <w:br/>
        <w:t>The preschool</w:t>
      </w:r>
      <w:r w:rsidR="00F90053" w:rsidRPr="00EF022D">
        <w:rPr>
          <w:sz w:val="26"/>
          <w:szCs w:val="26"/>
        </w:rPr>
        <w:t xml:space="preserve"> will always consider the safety and welfare of a child or young person when making decisions to share information about them.  Where there is a concern that the child is suffering or at risk of harm, the child’s safety and </w:t>
      </w:r>
      <w:r w:rsidR="00981B9B" w:rsidRPr="00EF022D">
        <w:rPr>
          <w:sz w:val="26"/>
          <w:szCs w:val="26"/>
        </w:rPr>
        <w:t>welfare</w:t>
      </w:r>
      <w:r w:rsidR="00F90053" w:rsidRPr="00EF022D">
        <w:rPr>
          <w:sz w:val="26"/>
          <w:szCs w:val="26"/>
        </w:rPr>
        <w:t xml:space="preserve"> must be the overriding factor.</w:t>
      </w:r>
    </w:p>
    <w:p w14:paraId="467398C0" w14:textId="77777777" w:rsidR="00A11277" w:rsidRPr="00EF022D" w:rsidRDefault="00A11277">
      <w:pPr>
        <w:rPr>
          <w:sz w:val="26"/>
          <w:szCs w:val="26"/>
        </w:rPr>
      </w:pPr>
    </w:p>
    <w:p w14:paraId="5BB7DE2E" w14:textId="77777777" w:rsidR="00F90053" w:rsidRPr="00EF022D" w:rsidRDefault="00F90053">
      <w:pPr>
        <w:rPr>
          <w:b/>
          <w:sz w:val="26"/>
          <w:szCs w:val="26"/>
          <w:u w:val="single"/>
        </w:rPr>
      </w:pPr>
      <w:r w:rsidRPr="00EF022D">
        <w:rPr>
          <w:b/>
          <w:sz w:val="26"/>
          <w:szCs w:val="26"/>
          <w:u w:val="single"/>
        </w:rPr>
        <w:t>Referring Allegations to Chi</w:t>
      </w:r>
      <w:r w:rsidR="00BA44D2" w:rsidRPr="00EF022D">
        <w:rPr>
          <w:b/>
          <w:sz w:val="26"/>
          <w:szCs w:val="26"/>
          <w:u w:val="single"/>
        </w:rPr>
        <w:t>l</w:t>
      </w:r>
      <w:r w:rsidRPr="00EF022D">
        <w:rPr>
          <w:b/>
          <w:sz w:val="26"/>
          <w:szCs w:val="26"/>
          <w:u w:val="single"/>
        </w:rPr>
        <w:t>d Protection Agencies</w:t>
      </w:r>
    </w:p>
    <w:p w14:paraId="37D38226" w14:textId="77777777" w:rsidR="00F90053" w:rsidRPr="00EF022D" w:rsidRDefault="00F90053">
      <w:pPr>
        <w:rPr>
          <w:sz w:val="26"/>
          <w:szCs w:val="26"/>
        </w:rPr>
      </w:pPr>
    </w:p>
    <w:p w14:paraId="4834B3D0" w14:textId="77777777" w:rsidR="00F90053" w:rsidRPr="00EF022D" w:rsidRDefault="00F90053">
      <w:pPr>
        <w:rPr>
          <w:sz w:val="26"/>
          <w:szCs w:val="26"/>
        </w:rPr>
      </w:pPr>
      <w:r w:rsidRPr="00EF022D">
        <w:rPr>
          <w:sz w:val="26"/>
          <w:szCs w:val="26"/>
        </w:rPr>
        <w:t>We adhere to the procedure set out in the Local Safeguarding Children Board procedure book.  It is our duty to report an</w:t>
      </w:r>
      <w:r w:rsidR="00416294" w:rsidRPr="00EF022D">
        <w:rPr>
          <w:sz w:val="26"/>
          <w:szCs w:val="26"/>
        </w:rPr>
        <w:t>y</w:t>
      </w:r>
      <w:r w:rsidRPr="00EF022D">
        <w:rPr>
          <w:sz w:val="26"/>
          <w:szCs w:val="26"/>
        </w:rPr>
        <w:t xml:space="preserve"> concerns we may have regarding the children in our care.  This is primarily to safeguard the children.</w:t>
      </w:r>
    </w:p>
    <w:p w14:paraId="28E2FB65" w14:textId="77777777" w:rsidR="00F90053" w:rsidRPr="00EF022D" w:rsidRDefault="00F90053">
      <w:pPr>
        <w:rPr>
          <w:sz w:val="26"/>
          <w:szCs w:val="26"/>
        </w:rPr>
      </w:pPr>
    </w:p>
    <w:p w14:paraId="26D31A73" w14:textId="77777777" w:rsidR="00F90053" w:rsidRPr="00EF022D" w:rsidRDefault="00F90053">
      <w:pPr>
        <w:rPr>
          <w:sz w:val="26"/>
          <w:szCs w:val="26"/>
        </w:rPr>
      </w:pPr>
      <w:r w:rsidRPr="00EF022D">
        <w:rPr>
          <w:sz w:val="26"/>
          <w:szCs w:val="26"/>
        </w:rPr>
        <w:t>In these cases:</w:t>
      </w:r>
    </w:p>
    <w:p w14:paraId="0BAA6F91" w14:textId="77777777" w:rsidR="00F90053" w:rsidRPr="00EF022D" w:rsidRDefault="00F90053">
      <w:pPr>
        <w:rPr>
          <w:sz w:val="26"/>
          <w:szCs w:val="26"/>
        </w:rPr>
      </w:pPr>
    </w:p>
    <w:p w14:paraId="2486D396" w14:textId="77777777" w:rsidR="00F90053" w:rsidRPr="00EF022D" w:rsidRDefault="00F90053" w:rsidP="00A11277">
      <w:pPr>
        <w:numPr>
          <w:ilvl w:val="0"/>
          <w:numId w:val="5"/>
        </w:numPr>
        <w:rPr>
          <w:sz w:val="26"/>
          <w:szCs w:val="26"/>
        </w:rPr>
      </w:pPr>
      <w:r w:rsidRPr="00EF022D">
        <w:rPr>
          <w:sz w:val="26"/>
          <w:szCs w:val="26"/>
        </w:rPr>
        <w:lastRenderedPageBreak/>
        <w:t>Conta</w:t>
      </w:r>
      <w:r w:rsidR="00A11277" w:rsidRPr="00EF022D">
        <w:rPr>
          <w:sz w:val="26"/>
          <w:szCs w:val="26"/>
        </w:rPr>
        <w:t>ct will be made without delay, w</w:t>
      </w:r>
      <w:r w:rsidRPr="00EF022D">
        <w:rPr>
          <w:sz w:val="26"/>
          <w:szCs w:val="26"/>
        </w:rPr>
        <w:t>ith the local social services department.</w:t>
      </w:r>
    </w:p>
    <w:p w14:paraId="636FE706" w14:textId="77777777" w:rsidR="00A11277" w:rsidRPr="00EF022D" w:rsidRDefault="00A11277" w:rsidP="00A11277">
      <w:pPr>
        <w:rPr>
          <w:sz w:val="26"/>
          <w:szCs w:val="26"/>
        </w:rPr>
      </w:pPr>
    </w:p>
    <w:p w14:paraId="56FEC099" w14:textId="77777777" w:rsidR="00F90053" w:rsidRPr="00EF022D" w:rsidRDefault="00416294" w:rsidP="00A11277">
      <w:pPr>
        <w:numPr>
          <w:ilvl w:val="0"/>
          <w:numId w:val="5"/>
        </w:numPr>
        <w:rPr>
          <w:sz w:val="26"/>
          <w:szCs w:val="26"/>
        </w:rPr>
      </w:pPr>
      <w:r w:rsidRPr="00EF022D">
        <w:rPr>
          <w:sz w:val="26"/>
          <w:szCs w:val="26"/>
        </w:rPr>
        <w:t>The Leader or registered person</w:t>
      </w:r>
      <w:r w:rsidR="00F90053" w:rsidRPr="00EF022D">
        <w:rPr>
          <w:sz w:val="26"/>
          <w:szCs w:val="26"/>
        </w:rPr>
        <w:t xml:space="preserve"> will communicate as much information about the allegation and related incidents as is consistent with advice given by social services and the police.</w:t>
      </w:r>
    </w:p>
    <w:p w14:paraId="062F8B3F" w14:textId="77777777" w:rsidR="00A11277" w:rsidRPr="00EF022D" w:rsidRDefault="00A11277" w:rsidP="00A11277">
      <w:pPr>
        <w:rPr>
          <w:sz w:val="26"/>
          <w:szCs w:val="26"/>
        </w:rPr>
      </w:pPr>
    </w:p>
    <w:p w14:paraId="68FDA54F" w14:textId="77777777" w:rsidR="00A11277" w:rsidRPr="00EF022D" w:rsidRDefault="00416294" w:rsidP="00A11277">
      <w:pPr>
        <w:numPr>
          <w:ilvl w:val="0"/>
          <w:numId w:val="5"/>
        </w:numPr>
        <w:rPr>
          <w:sz w:val="26"/>
          <w:szCs w:val="26"/>
        </w:rPr>
      </w:pPr>
      <w:r w:rsidRPr="00EF022D">
        <w:rPr>
          <w:sz w:val="26"/>
          <w:szCs w:val="26"/>
        </w:rPr>
        <w:t>The Leader</w:t>
      </w:r>
      <w:r w:rsidR="00F90053" w:rsidRPr="00EF022D">
        <w:rPr>
          <w:sz w:val="26"/>
          <w:szCs w:val="26"/>
        </w:rPr>
        <w:t xml:space="preserve"> will inform the Loca</w:t>
      </w:r>
      <w:r w:rsidR="00981B9B" w:rsidRPr="00EF022D">
        <w:rPr>
          <w:sz w:val="26"/>
          <w:szCs w:val="26"/>
        </w:rPr>
        <w:t>l Area Designated Officer (LADO) of all allegations made towards anybody on the premises.  The LADO w</w:t>
      </w:r>
      <w:r w:rsidRPr="00EF022D">
        <w:rPr>
          <w:sz w:val="26"/>
          <w:szCs w:val="26"/>
        </w:rPr>
        <w:t>ill work with the Leader</w:t>
      </w:r>
      <w:r w:rsidR="00981B9B" w:rsidRPr="00EF022D">
        <w:rPr>
          <w:sz w:val="26"/>
          <w:szCs w:val="26"/>
        </w:rPr>
        <w:t xml:space="preserve"> to discuss and agree next steps.  The LADO will be responsible for chairing strategy meetings with the police and</w:t>
      </w:r>
      <w:r w:rsidRPr="00EF022D">
        <w:rPr>
          <w:sz w:val="26"/>
          <w:szCs w:val="26"/>
        </w:rPr>
        <w:t xml:space="preserve"> Leader</w:t>
      </w:r>
      <w:r w:rsidR="00981B9B" w:rsidRPr="00EF022D">
        <w:rPr>
          <w:sz w:val="26"/>
          <w:szCs w:val="26"/>
        </w:rPr>
        <w:t>, plan and agree any investigations, maintain an information database in relation to all allegations and producing reports as required</w:t>
      </w:r>
      <w:r w:rsidR="00A11277" w:rsidRPr="00EF022D">
        <w:rPr>
          <w:sz w:val="26"/>
          <w:szCs w:val="26"/>
        </w:rPr>
        <w:t>.</w:t>
      </w:r>
    </w:p>
    <w:p w14:paraId="65BBB518" w14:textId="77777777" w:rsidR="00A11277" w:rsidRPr="00EF022D" w:rsidRDefault="00A11277" w:rsidP="00A11277">
      <w:pPr>
        <w:rPr>
          <w:sz w:val="26"/>
          <w:szCs w:val="26"/>
        </w:rPr>
      </w:pPr>
    </w:p>
    <w:p w14:paraId="6D1F3B0C" w14:textId="77777777" w:rsidR="00981B9B" w:rsidRPr="00EF022D" w:rsidRDefault="00981B9B" w:rsidP="00A11277">
      <w:pPr>
        <w:numPr>
          <w:ilvl w:val="0"/>
          <w:numId w:val="5"/>
        </w:numPr>
        <w:rPr>
          <w:sz w:val="26"/>
          <w:szCs w:val="26"/>
        </w:rPr>
      </w:pPr>
      <w:r w:rsidRPr="00EF022D">
        <w:rPr>
          <w:sz w:val="26"/>
          <w:szCs w:val="26"/>
        </w:rPr>
        <w:t>At all times, the safety, protection and interests of children concerned wi</w:t>
      </w:r>
      <w:r w:rsidR="00416294" w:rsidRPr="00EF022D">
        <w:rPr>
          <w:sz w:val="26"/>
          <w:szCs w:val="26"/>
        </w:rPr>
        <w:t>ll take precedence.  The Leader</w:t>
      </w:r>
      <w:r w:rsidRPr="00EF022D">
        <w:rPr>
          <w:sz w:val="26"/>
          <w:szCs w:val="26"/>
        </w:rPr>
        <w:t xml:space="preserve"> and staff will work and support parents/carers as far as they are legally able.</w:t>
      </w:r>
    </w:p>
    <w:p w14:paraId="622939B0" w14:textId="77777777" w:rsidR="00A11277" w:rsidRPr="00EF022D" w:rsidRDefault="00A11277" w:rsidP="00A11277">
      <w:pPr>
        <w:rPr>
          <w:sz w:val="26"/>
          <w:szCs w:val="26"/>
        </w:rPr>
      </w:pPr>
    </w:p>
    <w:p w14:paraId="6296F85E" w14:textId="77777777" w:rsidR="00981B9B" w:rsidRPr="00EF022D" w:rsidRDefault="00416294" w:rsidP="00A11277">
      <w:pPr>
        <w:numPr>
          <w:ilvl w:val="0"/>
          <w:numId w:val="5"/>
        </w:numPr>
        <w:rPr>
          <w:sz w:val="26"/>
          <w:szCs w:val="26"/>
        </w:rPr>
      </w:pPr>
      <w:r w:rsidRPr="00EF022D">
        <w:rPr>
          <w:sz w:val="26"/>
          <w:szCs w:val="26"/>
        </w:rPr>
        <w:t>The preschool</w:t>
      </w:r>
      <w:r w:rsidR="00981B9B" w:rsidRPr="00EF022D">
        <w:rPr>
          <w:sz w:val="26"/>
          <w:szCs w:val="26"/>
        </w:rPr>
        <w:t xml:space="preserve"> will assist social services and the police, as far as it is able, during any investigation of abuse or neglect.  This will include disclosing written and verbal information and evidence.</w:t>
      </w:r>
    </w:p>
    <w:p w14:paraId="54C30969" w14:textId="77777777" w:rsidR="00981B9B" w:rsidRPr="00EF022D" w:rsidRDefault="00981B9B">
      <w:pPr>
        <w:rPr>
          <w:sz w:val="26"/>
          <w:szCs w:val="26"/>
        </w:rPr>
      </w:pPr>
    </w:p>
    <w:p w14:paraId="594CE420" w14:textId="77777777" w:rsidR="00981B9B" w:rsidRPr="00EF022D" w:rsidRDefault="00981B9B" w:rsidP="00A11277">
      <w:pPr>
        <w:numPr>
          <w:ilvl w:val="0"/>
          <w:numId w:val="5"/>
        </w:numPr>
        <w:rPr>
          <w:sz w:val="26"/>
          <w:szCs w:val="26"/>
        </w:rPr>
      </w:pPr>
      <w:r w:rsidRPr="00EF022D">
        <w:rPr>
          <w:sz w:val="26"/>
          <w:szCs w:val="26"/>
        </w:rPr>
        <w:t>Ofsted will be informed immediately of any allegations of abuse against a member of staff, student or volunteer, or any abuse that is alleged to have taken place on the premises during a visit or outing.</w:t>
      </w:r>
    </w:p>
    <w:p w14:paraId="75D87770" w14:textId="77777777" w:rsidR="00981B9B" w:rsidRPr="00EF022D" w:rsidRDefault="00981B9B">
      <w:pPr>
        <w:rPr>
          <w:sz w:val="26"/>
          <w:szCs w:val="26"/>
        </w:rPr>
      </w:pPr>
    </w:p>
    <w:p w14:paraId="0C6AFF66" w14:textId="77777777" w:rsidR="00981B9B" w:rsidRPr="00EF022D" w:rsidRDefault="00981B9B" w:rsidP="00A11277">
      <w:pPr>
        <w:numPr>
          <w:ilvl w:val="0"/>
          <w:numId w:val="5"/>
        </w:numPr>
        <w:rPr>
          <w:sz w:val="26"/>
          <w:szCs w:val="26"/>
        </w:rPr>
      </w:pPr>
      <w:r w:rsidRPr="00EF022D">
        <w:rPr>
          <w:sz w:val="26"/>
          <w:szCs w:val="26"/>
        </w:rPr>
        <w:t>Ofsted will be informed of any allegation of harm or abuse by any person with access to the premises, living on the premises or looking after children on the premises (whether relating to harm of abuse committed on the premises or elsewhere), or any other abuse which is alleged to have taken place on the premises and the action taken in respect of these allegations.  This will be done within at least 14 days of the allegations being made.</w:t>
      </w:r>
    </w:p>
    <w:p w14:paraId="7FD49B55" w14:textId="77777777" w:rsidR="00A11277" w:rsidRPr="00EF022D" w:rsidRDefault="00A11277">
      <w:pPr>
        <w:rPr>
          <w:sz w:val="26"/>
          <w:szCs w:val="26"/>
        </w:rPr>
      </w:pPr>
    </w:p>
    <w:p w14:paraId="1A57FD53" w14:textId="77777777" w:rsidR="00A11277" w:rsidRPr="00EF022D" w:rsidRDefault="00A11277">
      <w:pPr>
        <w:rPr>
          <w:sz w:val="26"/>
          <w:szCs w:val="26"/>
        </w:rPr>
      </w:pPr>
    </w:p>
    <w:p w14:paraId="3C9E0CEE" w14:textId="77777777" w:rsidR="00981B9B" w:rsidRPr="00EF022D" w:rsidRDefault="00981B9B">
      <w:pPr>
        <w:rPr>
          <w:sz w:val="26"/>
          <w:szCs w:val="26"/>
        </w:rPr>
      </w:pPr>
      <w:r w:rsidRPr="00EF022D">
        <w:rPr>
          <w:sz w:val="26"/>
          <w:szCs w:val="26"/>
        </w:rPr>
        <w:t>Contact Details</w:t>
      </w:r>
    </w:p>
    <w:p w14:paraId="1662CDA5" w14:textId="77777777" w:rsidR="00981B9B" w:rsidRPr="00EF022D" w:rsidRDefault="00981B9B">
      <w:pPr>
        <w:rPr>
          <w:sz w:val="26"/>
          <w:szCs w:val="26"/>
        </w:rPr>
      </w:pPr>
    </w:p>
    <w:p w14:paraId="6777FBD8" w14:textId="77777777" w:rsidR="00981B9B" w:rsidRPr="00EF022D" w:rsidRDefault="00981B9B">
      <w:pPr>
        <w:rPr>
          <w:sz w:val="26"/>
          <w:szCs w:val="26"/>
        </w:rPr>
      </w:pPr>
      <w:r w:rsidRPr="00EF022D">
        <w:rPr>
          <w:sz w:val="26"/>
          <w:szCs w:val="26"/>
        </w:rPr>
        <w:t>Ofsted</w:t>
      </w:r>
    </w:p>
    <w:p w14:paraId="0105838F" w14:textId="77777777" w:rsidR="00981B9B" w:rsidRPr="00EF022D" w:rsidRDefault="00981B9B">
      <w:pPr>
        <w:rPr>
          <w:sz w:val="26"/>
          <w:szCs w:val="26"/>
        </w:rPr>
      </w:pPr>
      <w:r w:rsidRPr="00EF022D">
        <w:rPr>
          <w:sz w:val="26"/>
          <w:szCs w:val="26"/>
        </w:rPr>
        <w:t>The Business Unit</w:t>
      </w:r>
    </w:p>
    <w:p w14:paraId="4B94C29D" w14:textId="77777777" w:rsidR="00981B9B" w:rsidRPr="00EF022D" w:rsidRDefault="00981B9B">
      <w:pPr>
        <w:rPr>
          <w:sz w:val="26"/>
          <w:szCs w:val="26"/>
        </w:rPr>
      </w:pPr>
      <w:r w:rsidRPr="00EF022D">
        <w:rPr>
          <w:sz w:val="26"/>
          <w:szCs w:val="26"/>
        </w:rPr>
        <w:t>Royal Exchange Buildings</w:t>
      </w:r>
    </w:p>
    <w:p w14:paraId="24FAEDAF" w14:textId="77777777" w:rsidR="00981B9B" w:rsidRPr="00EF022D" w:rsidRDefault="00981B9B">
      <w:pPr>
        <w:rPr>
          <w:sz w:val="26"/>
          <w:szCs w:val="26"/>
        </w:rPr>
      </w:pPr>
      <w:r w:rsidRPr="00EF022D">
        <w:rPr>
          <w:sz w:val="26"/>
          <w:szCs w:val="26"/>
        </w:rPr>
        <w:t>St Anne’s Square</w:t>
      </w:r>
    </w:p>
    <w:p w14:paraId="497D200D" w14:textId="77777777" w:rsidR="00981B9B" w:rsidRPr="00EF022D" w:rsidRDefault="00981B9B">
      <w:pPr>
        <w:rPr>
          <w:sz w:val="26"/>
          <w:szCs w:val="26"/>
        </w:rPr>
      </w:pPr>
      <w:r w:rsidRPr="00EF022D">
        <w:rPr>
          <w:sz w:val="26"/>
          <w:szCs w:val="26"/>
        </w:rPr>
        <w:t>Manchester</w:t>
      </w:r>
    </w:p>
    <w:p w14:paraId="60436584" w14:textId="77777777" w:rsidR="00981B9B" w:rsidRPr="00EF022D" w:rsidRDefault="00981B9B">
      <w:pPr>
        <w:rPr>
          <w:sz w:val="26"/>
          <w:szCs w:val="26"/>
        </w:rPr>
      </w:pPr>
      <w:r w:rsidRPr="00EF022D">
        <w:rPr>
          <w:sz w:val="26"/>
          <w:szCs w:val="26"/>
        </w:rPr>
        <w:t>M2 9QX</w:t>
      </w:r>
    </w:p>
    <w:p w14:paraId="149A6E25" w14:textId="77777777" w:rsidR="00981B9B" w:rsidRPr="00EF022D" w:rsidRDefault="00981B9B">
      <w:pPr>
        <w:rPr>
          <w:sz w:val="26"/>
          <w:szCs w:val="26"/>
        </w:rPr>
      </w:pPr>
      <w:r w:rsidRPr="00EF022D">
        <w:rPr>
          <w:sz w:val="26"/>
          <w:szCs w:val="26"/>
        </w:rPr>
        <w:t>Telephone: 08456404040</w:t>
      </w:r>
    </w:p>
    <w:p w14:paraId="03803838" w14:textId="77777777" w:rsidR="00981B9B" w:rsidRPr="00EF022D" w:rsidRDefault="00981B9B">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2654"/>
      </w:tblGrid>
      <w:tr w:rsidR="00981B9B" w:rsidRPr="00EF022D" w14:paraId="43D4A51D" w14:textId="77777777" w:rsidTr="00D64BE7">
        <w:tc>
          <w:tcPr>
            <w:tcW w:w="5868" w:type="dxa"/>
          </w:tcPr>
          <w:p w14:paraId="68F9675A" w14:textId="77777777" w:rsidR="00981B9B" w:rsidRPr="00EF022D" w:rsidRDefault="00981B9B">
            <w:pPr>
              <w:rPr>
                <w:sz w:val="26"/>
                <w:szCs w:val="26"/>
              </w:rPr>
            </w:pPr>
            <w:r w:rsidRPr="00EF022D">
              <w:rPr>
                <w:sz w:val="26"/>
                <w:szCs w:val="26"/>
              </w:rPr>
              <w:lastRenderedPageBreak/>
              <w:t>Local Area Designated Officer (LADO)</w:t>
            </w:r>
          </w:p>
        </w:tc>
        <w:tc>
          <w:tcPr>
            <w:tcW w:w="2654" w:type="dxa"/>
          </w:tcPr>
          <w:p w14:paraId="42FECB93" w14:textId="77777777" w:rsidR="00981B9B" w:rsidRPr="00EF022D" w:rsidRDefault="00CF75FB">
            <w:pPr>
              <w:rPr>
                <w:sz w:val="26"/>
                <w:szCs w:val="26"/>
              </w:rPr>
            </w:pPr>
            <w:r w:rsidRPr="00EF022D">
              <w:rPr>
                <w:sz w:val="26"/>
                <w:szCs w:val="26"/>
              </w:rPr>
              <w:t>01225396810</w:t>
            </w:r>
          </w:p>
        </w:tc>
      </w:tr>
      <w:tr w:rsidR="00981B9B" w:rsidRPr="00EF022D" w14:paraId="17FF29FE" w14:textId="77777777" w:rsidTr="00D64BE7">
        <w:tc>
          <w:tcPr>
            <w:tcW w:w="5868" w:type="dxa"/>
          </w:tcPr>
          <w:p w14:paraId="4FCF13CA" w14:textId="77777777" w:rsidR="00981B9B" w:rsidRPr="00EF022D" w:rsidRDefault="00981B9B">
            <w:pPr>
              <w:rPr>
                <w:sz w:val="26"/>
                <w:szCs w:val="26"/>
              </w:rPr>
            </w:pPr>
            <w:r w:rsidRPr="00EF022D">
              <w:rPr>
                <w:sz w:val="26"/>
                <w:szCs w:val="26"/>
              </w:rPr>
              <w:t>Social Services – Referral Team (Bath –Central)</w:t>
            </w:r>
          </w:p>
        </w:tc>
        <w:tc>
          <w:tcPr>
            <w:tcW w:w="2654" w:type="dxa"/>
          </w:tcPr>
          <w:p w14:paraId="56370672" w14:textId="77777777" w:rsidR="00981B9B" w:rsidRPr="00EF022D" w:rsidRDefault="00EA2593">
            <w:pPr>
              <w:rPr>
                <w:sz w:val="26"/>
                <w:szCs w:val="26"/>
              </w:rPr>
            </w:pPr>
            <w:r w:rsidRPr="00EF022D">
              <w:rPr>
                <w:sz w:val="26"/>
                <w:szCs w:val="26"/>
              </w:rPr>
              <w:t>01225 396312</w:t>
            </w:r>
          </w:p>
        </w:tc>
      </w:tr>
      <w:tr w:rsidR="00981B9B" w:rsidRPr="00EF022D" w14:paraId="7643D856" w14:textId="77777777" w:rsidTr="00D64BE7">
        <w:tc>
          <w:tcPr>
            <w:tcW w:w="5868" w:type="dxa"/>
          </w:tcPr>
          <w:p w14:paraId="32FAC24D" w14:textId="77777777" w:rsidR="00981B9B" w:rsidRPr="00EF022D" w:rsidRDefault="00981B9B">
            <w:pPr>
              <w:rPr>
                <w:sz w:val="26"/>
                <w:szCs w:val="26"/>
              </w:rPr>
            </w:pPr>
            <w:r w:rsidRPr="00EF022D">
              <w:rPr>
                <w:sz w:val="26"/>
                <w:szCs w:val="26"/>
              </w:rPr>
              <w:t>Social Services – Out of Hours Duty Team</w:t>
            </w:r>
          </w:p>
        </w:tc>
        <w:tc>
          <w:tcPr>
            <w:tcW w:w="2654" w:type="dxa"/>
          </w:tcPr>
          <w:p w14:paraId="58FCD352" w14:textId="77777777" w:rsidR="00981B9B" w:rsidRPr="00EF022D" w:rsidRDefault="00981B9B">
            <w:pPr>
              <w:rPr>
                <w:sz w:val="26"/>
                <w:szCs w:val="26"/>
              </w:rPr>
            </w:pPr>
            <w:r w:rsidRPr="00EF022D">
              <w:rPr>
                <w:sz w:val="26"/>
                <w:szCs w:val="26"/>
              </w:rPr>
              <w:t>01454 615165</w:t>
            </w:r>
          </w:p>
        </w:tc>
      </w:tr>
      <w:tr w:rsidR="00981B9B" w:rsidRPr="00EF022D" w14:paraId="06112DBA" w14:textId="77777777" w:rsidTr="00D64BE7">
        <w:tc>
          <w:tcPr>
            <w:tcW w:w="5868" w:type="dxa"/>
          </w:tcPr>
          <w:p w14:paraId="23CF5C7F" w14:textId="77777777" w:rsidR="00981B9B" w:rsidRPr="00EF022D" w:rsidRDefault="00981B9B">
            <w:pPr>
              <w:rPr>
                <w:sz w:val="26"/>
                <w:szCs w:val="26"/>
              </w:rPr>
            </w:pPr>
            <w:r w:rsidRPr="00EF022D">
              <w:rPr>
                <w:sz w:val="26"/>
                <w:szCs w:val="26"/>
              </w:rPr>
              <w:t>Police Child Protection Team</w:t>
            </w:r>
          </w:p>
        </w:tc>
        <w:tc>
          <w:tcPr>
            <w:tcW w:w="2654" w:type="dxa"/>
          </w:tcPr>
          <w:p w14:paraId="651C3459" w14:textId="77777777" w:rsidR="00981B9B" w:rsidRPr="00EF022D" w:rsidRDefault="00981B9B">
            <w:pPr>
              <w:rPr>
                <w:sz w:val="26"/>
                <w:szCs w:val="26"/>
              </w:rPr>
            </w:pPr>
            <w:r w:rsidRPr="00EF022D">
              <w:rPr>
                <w:sz w:val="26"/>
                <w:szCs w:val="26"/>
              </w:rPr>
              <w:t>01225 842786</w:t>
            </w:r>
          </w:p>
        </w:tc>
      </w:tr>
    </w:tbl>
    <w:p w14:paraId="5C13E18E" w14:textId="77777777" w:rsidR="00AA03A1" w:rsidRPr="00EF022D" w:rsidRDefault="00AA03A1" w:rsidP="00AA03A1">
      <w:pPr>
        <w:rPr>
          <w:sz w:val="26"/>
          <w:szCs w:val="26"/>
        </w:rPr>
      </w:pPr>
    </w:p>
    <w:p w14:paraId="2BD83412" w14:textId="77777777" w:rsidR="007F5625" w:rsidRDefault="007F5625" w:rsidP="007F5625">
      <w:r>
        <w:rPr>
          <w:sz w:val="22"/>
        </w:rPr>
        <w:t>These policies and procedures were adopted at a Committee meeting of Stanton Drew and Pensford Pre-school</w:t>
      </w:r>
    </w:p>
    <w:p w14:paraId="205266A4" w14:textId="77777777" w:rsidR="007F5625" w:rsidRDefault="007F5625" w:rsidP="007F5625">
      <w:pPr>
        <w:rPr>
          <w:sz w:val="22"/>
        </w:rPr>
      </w:pPr>
    </w:p>
    <w:p w14:paraId="14385BBA" w14:textId="77777777" w:rsidR="007F5625" w:rsidRDefault="007F5625" w:rsidP="007F5625">
      <w:pPr>
        <w:rPr>
          <w:sz w:val="22"/>
        </w:rPr>
      </w:pPr>
    </w:p>
    <w:tbl>
      <w:tblPr>
        <w:tblW w:w="5000" w:type="pct"/>
        <w:tblCellMar>
          <w:left w:w="10" w:type="dxa"/>
          <w:right w:w="10" w:type="dxa"/>
        </w:tblCellMar>
        <w:tblLook w:val="0000" w:firstRow="0" w:lastRow="0" w:firstColumn="0" w:lastColumn="0" w:noHBand="0" w:noVBand="0"/>
      </w:tblPr>
      <w:tblGrid>
        <w:gridCol w:w="4263"/>
        <w:gridCol w:w="4259"/>
      </w:tblGrid>
      <w:tr w:rsidR="007F5625" w14:paraId="133540F9" w14:textId="77777777" w:rsidTr="001370B3">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3A03F" w14:textId="77777777" w:rsidR="007F5625" w:rsidRDefault="007F5625" w:rsidP="001370B3">
            <w:pPr>
              <w:rPr>
                <w:sz w:val="22"/>
              </w:rPr>
            </w:pPr>
            <w:r>
              <w:rPr>
                <w:sz w:val="22"/>
              </w:rPr>
              <w:t>Held on (date)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77B22" w14:textId="77777777" w:rsidR="007F5625" w:rsidRDefault="007F5625" w:rsidP="001370B3">
            <w:pPr>
              <w:rPr>
                <w:sz w:val="22"/>
              </w:rPr>
            </w:pPr>
          </w:p>
          <w:p w14:paraId="25CBB6EC" w14:textId="77777777" w:rsidR="007F5625" w:rsidRDefault="007F5625" w:rsidP="001370B3">
            <w:pPr>
              <w:rPr>
                <w:sz w:val="22"/>
              </w:rPr>
            </w:pPr>
          </w:p>
        </w:tc>
      </w:tr>
      <w:tr w:rsidR="007F5625" w14:paraId="696BB5FA" w14:textId="77777777" w:rsidTr="001370B3">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A3DA3" w14:textId="77777777" w:rsidR="007F5625" w:rsidRDefault="007F5625" w:rsidP="001370B3">
            <w:pPr>
              <w:rPr>
                <w:sz w:val="22"/>
              </w:rPr>
            </w:pPr>
            <w:r>
              <w:rPr>
                <w:sz w:val="22"/>
              </w:rPr>
              <w:t>Date to be reviewed (date)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B845D" w14:textId="77777777" w:rsidR="007F5625" w:rsidRDefault="007F5625" w:rsidP="001370B3">
            <w:pPr>
              <w:rPr>
                <w:sz w:val="22"/>
              </w:rPr>
            </w:pPr>
          </w:p>
          <w:p w14:paraId="424197DC" w14:textId="77777777" w:rsidR="007F5625" w:rsidRDefault="007F5625" w:rsidP="001370B3">
            <w:pPr>
              <w:rPr>
                <w:sz w:val="22"/>
              </w:rPr>
            </w:pPr>
          </w:p>
        </w:tc>
      </w:tr>
      <w:tr w:rsidR="007F5625" w14:paraId="74E64948" w14:textId="77777777" w:rsidTr="001370B3">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1169A" w14:textId="77777777" w:rsidR="007F5625" w:rsidRDefault="007F5625" w:rsidP="001370B3">
            <w:pPr>
              <w:rPr>
                <w:sz w:val="22"/>
              </w:rPr>
            </w:pPr>
            <w:r>
              <w:rPr>
                <w:sz w:val="22"/>
              </w:rPr>
              <w:t>Signed on behalf of the committee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D0988" w14:textId="77777777" w:rsidR="007F5625" w:rsidRDefault="007F5625" w:rsidP="001370B3">
            <w:pPr>
              <w:rPr>
                <w:sz w:val="22"/>
              </w:rPr>
            </w:pPr>
          </w:p>
          <w:p w14:paraId="22A37C5A" w14:textId="77777777" w:rsidR="007F5625" w:rsidRDefault="007F5625" w:rsidP="001370B3">
            <w:pPr>
              <w:rPr>
                <w:sz w:val="22"/>
              </w:rPr>
            </w:pPr>
          </w:p>
        </w:tc>
      </w:tr>
      <w:tr w:rsidR="007F5625" w14:paraId="643AC615" w14:textId="77777777" w:rsidTr="001370B3">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63F06" w14:textId="77777777" w:rsidR="007F5625" w:rsidRDefault="007F5625" w:rsidP="001370B3">
            <w:pPr>
              <w:rPr>
                <w:sz w:val="22"/>
              </w:rPr>
            </w:pPr>
            <w:r>
              <w:rPr>
                <w:sz w:val="22"/>
              </w:rPr>
              <w:t>Name  &amp; role of signatory</w:t>
            </w:r>
          </w:p>
          <w:p w14:paraId="3BFCAA5D" w14:textId="77777777" w:rsidR="007F5625" w:rsidRDefault="007F5625" w:rsidP="001370B3">
            <w:pPr>
              <w:rPr>
                <w:sz w:val="22"/>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07BD0" w14:textId="515175BE" w:rsidR="007F5625" w:rsidRDefault="007F5625" w:rsidP="001370B3">
            <w:pPr>
              <w:rPr>
                <w:sz w:val="22"/>
              </w:rPr>
            </w:pPr>
          </w:p>
        </w:tc>
      </w:tr>
      <w:tr w:rsidR="007F5625" w14:paraId="177D92E0" w14:textId="77777777" w:rsidTr="001370B3">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E0692" w14:textId="77777777" w:rsidR="007F5625" w:rsidRDefault="007F5625" w:rsidP="001370B3">
            <w:pPr>
              <w:rPr>
                <w:sz w:val="22"/>
              </w:rPr>
            </w:pPr>
            <w:r>
              <w:rPr>
                <w:sz w:val="22"/>
              </w:rPr>
              <w:t>Signed on behalf of the pre-school</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EDAF2" w14:textId="77777777" w:rsidR="007F5625" w:rsidRDefault="007F5625" w:rsidP="001370B3">
            <w:pPr>
              <w:rPr>
                <w:sz w:val="22"/>
              </w:rPr>
            </w:pPr>
          </w:p>
          <w:p w14:paraId="37822977" w14:textId="1AF3D033" w:rsidR="007F5625" w:rsidRDefault="007F5625" w:rsidP="001370B3">
            <w:pPr>
              <w:rPr>
                <w:sz w:val="22"/>
              </w:rPr>
            </w:pPr>
            <w:r>
              <w:rPr>
                <w:sz w:val="22"/>
              </w:rPr>
              <w:t>Nicky Sparkes</w:t>
            </w:r>
          </w:p>
        </w:tc>
      </w:tr>
      <w:tr w:rsidR="007F5625" w14:paraId="0533132B" w14:textId="77777777" w:rsidTr="001370B3">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84A48" w14:textId="77777777" w:rsidR="007F5625" w:rsidRDefault="007F5625" w:rsidP="001370B3">
            <w:pPr>
              <w:rPr>
                <w:sz w:val="22"/>
              </w:rPr>
            </w:pPr>
            <w:r>
              <w:rPr>
                <w:sz w:val="22"/>
              </w:rPr>
              <w:t>Name  &amp; role of signatory</w:t>
            </w:r>
          </w:p>
          <w:p w14:paraId="6CC67AC1" w14:textId="77777777" w:rsidR="007F5625" w:rsidRDefault="007F5625" w:rsidP="001370B3">
            <w:pPr>
              <w:rPr>
                <w:sz w:val="22"/>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02CB6" w14:textId="77777777" w:rsidR="007F5625" w:rsidRDefault="007F5625" w:rsidP="001370B3">
            <w:pPr>
              <w:rPr>
                <w:sz w:val="22"/>
              </w:rPr>
            </w:pPr>
          </w:p>
          <w:p w14:paraId="259FF97E" w14:textId="4A95C613" w:rsidR="007F5625" w:rsidRDefault="007F5625" w:rsidP="001370B3">
            <w:pPr>
              <w:rPr>
                <w:sz w:val="22"/>
              </w:rPr>
            </w:pPr>
            <w:r>
              <w:rPr>
                <w:sz w:val="22"/>
              </w:rPr>
              <w:t>Nicky Sparkes Preschool Leader</w:t>
            </w:r>
          </w:p>
        </w:tc>
      </w:tr>
    </w:tbl>
    <w:p w14:paraId="13731B89" w14:textId="77777777" w:rsidR="007F5625" w:rsidRDefault="007F5625" w:rsidP="007F5625">
      <w:pPr>
        <w:rPr>
          <w:sz w:val="22"/>
        </w:rPr>
      </w:pPr>
    </w:p>
    <w:p w14:paraId="41F4121D" w14:textId="77777777" w:rsidR="007F5625" w:rsidRDefault="007F5625" w:rsidP="007F5625">
      <w:pPr>
        <w:rPr>
          <w:sz w:val="22"/>
        </w:rPr>
      </w:pPr>
      <w:r>
        <w:rPr>
          <w:sz w:val="22"/>
        </w:rPr>
        <w:t>Monitoring and reviewing</w:t>
      </w:r>
    </w:p>
    <w:p w14:paraId="4B67B6FB" w14:textId="77777777" w:rsidR="007F5625" w:rsidRDefault="007F5625" w:rsidP="007F5625">
      <w:r>
        <w:rPr>
          <w:sz w:val="22"/>
        </w:rPr>
        <w:t>This policy will be reviewed termly due to the rapidly changing information being received.</w:t>
      </w:r>
    </w:p>
    <w:p w14:paraId="01C0EC24" w14:textId="77777777" w:rsidR="00AA03A1" w:rsidRPr="00EF022D" w:rsidRDefault="00AA03A1">
      <w:pPr>
        <w:rPr>
          <w:sz w:val="26"/>
          <w:szCs w:val="26"/>
        </w:rPr>
      </w:pPr>
    </w:p>
    <w:sectPr w:rsidR="00AA03A1" w:rsidRPr="00EF022D">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88645" w14:textId="77777777" w:rsidR="00C2624F" w:rsidRDefault="00C2624F" w:rsidP="00F7298F">
      <w:r>
        <w:separator/>
      </w:r>
    </w:p>
  </w:endnote>
  <w:endnote w:type="continuationSeparator" w:id="0">
    <w:p w14:paraId="531E4D7C" w14:textId="77777777" w:rsidR="00C2624F" w:rsidRDefault="00C2624F" w:rsidP="00F7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58C8C" w14:textId="77777777" w:rsidR="00C2624F" w:rsidRDefault="00C2624F" w:rsidP="00F7298F">
      <w:r>
        <w:separator/>
      </w:r>
    </w:p>
  </w:footnote>
  <w:footnote w:type="continuationSeparator" w:id="0">
    <w:p w14:paraId="3621FF6F" w14:textId="77777777" w:rsidR="00C2624F" w:rsidRDefault="00C2624F" w:rsidP="00F72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E2724" w14:textId="1235E921" w:rsidR="00EF022D" w:rsidRPr="00EF022D" w:rsidRDefault="00EF022D">
    <w:pPr>
      <w:pStyle w:val="Header"/>
      <w:rPr>
        <w:color w:val="FF0000"/>
        <w:sz w:val="52"/>
        <w:szCs w:val="52"/>
      </w:rPr>
    </w:pPr>
    <w:r w:rsidRPr="00EF022D">
      <w:rPr>
        <w:color w:val="FF0000"/>
        <w:sz w:val="52"/>
        <w:szCs w:val="52"/>
      </w:rPr>
      <w:t>Stanton Drew and Pensford Pre-school</w:t>
    </w:r>
  </w:p>
  <w:p w14:paraId="2923BA08" w14:textId="77777777" w:rsidR="00EF022D" w:rsidRDefault="00EF0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BD5"/>
    <w:multiLevelType w:val="hybridMultilevel"/>
    <w:tmpl w:val="93C2FC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3627B"/>
    <w:multiLevelType w:val="multilevel"/>
    <w:tmpl w:val="BABC5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C2D8E"/>
    <w:multiLevelType w:val="hybridMultilevel"/>
    <w:tmpl w:val="9F061E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9C2803"/>
    <w:multiLevelType w:val="hybridMultilevel"/>
    <w:tmpl w:val="70167B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4A67484"/>
    <w:multiLevelType w:val="hybridMultilevel"/>
    <w:tmpl w:val="88602C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DB21383"/>
    <w:multiLevelType w:val="hybridMultilevel"/>
    <w:tmpl w:val="6876EC4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83D0D68"/>
    <w:multiLevelType w:val="hybridMultilevel"/>
    <w:tmpl w:val="1F4E5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2F663A"/>
    <w:multiLevelType w:val="hybridMultilevel"/>
    <w:tmpl w:val="47225144"/>
    <w:lvl w:ilvl="0" w:tplc="E0FE359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290025"/>
    <w:multiLevelType w:val="hybridMultilevel"/>
    <w:tmpl w:val="F7D2B9A4"/>
    <w:lvl w:ilvl="0" w:tplc="44281D9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FD6241"/>
    <w:multiLevelType w:val="hybridMultilevel"/>
    <w:tmpl w:val="3188BA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37B9"/>
    <w:rsid w:val="00020CB4"/>
    <w:rsid w:val="000D5E90"/>
    <w:rsid w:val="000F7DB5"/>
    <w:rsid w:val="0019224B"/>
    <w:rsid w:val="001E7E7C"/>
    <w:rsid w:val="001F719A"/>
    <w:rsid w:val="002B5126"/>
    <w:rsid w:val="002C7BF5"/>
    <w:rsid w:val="002E734E"/>
    <w:rsid w:val="00353EB3"/>
    <w:rsid w:val="0036296D"/>
    <w:rsid w:val="00364B0E"/>
    <w:rsid w:val="00365D1C"/>
    <w:rsid w:val="00416294"/>
    <w:rsid w:val="00422238"/>
    <w:rsid w:val="0046676F"/>
    <w:rsid w:val="00493D3C"/>
    <w:rsid w:val="004B776E"/>
    <w:rsid w:val="00527D4F"/>
    <w:rsid w:val="005B377F"/>
    <w:rsid w:val="005E6B7B"/>
    <w:rsid w:val="006018C0"/>
    <w:rsid w:val="0061294C"/>
    <w:rsid w:val="0066579D"/>
    <w:rsid w:val="00686FAE"/>
    <w:rsid w:val="00716782"/>
    <w:rsid w:val="007F5625"/>
    <w:rsid w:val="00877F19"/>
    <w:rsid w:val="008A2974"/>
    <w:rsid w:val="00915AFD"/>
    <w:rsid w:val="00967E58"/>
    <w:rsid w:val="00981B9B"/>
    <w:rsid w:val="00993732"/>
    <w:rsid w:val="00A11277"/>
    <w:rsid w:val="00AA03A1"/>
    <w:rsid w:val="00AC2048"/>
    <w:rsid w:val="00AE00BA"/>
    <w:rsid w:val="00AF0E13"/>
    <w:rsid w:val="00BA44D2"/>
    <w:rsid w:val="00C2624F"/>
    <w:rsid w:val="00C46411"/>
    <w:rsid w:val="00CC49E6"/>
    <w:rsid w:val="00CF75FB"/>
    <w:rsid w:val="00D04B92"/>
    <w:rsid w:val="00D50B6A"/>
    <w:rsid w:val="00D64BE7"/>
    <w:rsid w:val="00D73187"/>
    <w:rsid w:val="00D8767B"/>
    <w:rsid w:val="00E2273D"/>
    <w:rsid w:val="00E63FCC"/>
    <w:rsid w:val="00E92B43"/>
    <w:rsid w:val="00EA2593"/>
    <w:rsid w:val="00EA37B9"/>
    <w:rsid w:val="00EA5FDA"/>
    <w:rsid w:val="00EB4F92"/>
    <w:rsid w:val="00EF022D"/>
    <w:rsid w:val="00F135EC"/>
    <w:rsid w:val="00F7298F"/>
    <w:rsid w:val="00F90053"/>
    <w:rsid w:val="00FB1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CF434"/>
  <w15:chartTrackingRefBased/>
  <w15:docId w15:val="{78395EBE-4DD8-48D0-9198-007B38D9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1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AE00BA"/>
    <w:rPr>
      <w:rFonts w:ascii="Times New Roman" w:hAnsi="Times New Roman" w:cs="Times New Roman" w:hint="default"/>
      <w:color w:val="0000FF"/>
      <w:u w:val="single"/>
    </w:rPr>
  </w:style>
  <w:style w:type="paragraph" w:styleId="ListParagraph">
    <w:name w:val="List Paragraph"/>
    <w:basedOn w:val="Normal"/>
    <w:uiPriority w:val="99"/>
    <w:qFormat/>
    <w:rsid w:val="00AE00BA"/>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2B5126"/>
    <w:rPr>
      <w:rFonts w:ascii="Segoe UI" w:hAnsi="Segoe UI" w:cs="Segoe UI"/>
      <w:sz w:val="18"/>
      <w:szCs w:val="18"/>
    </w:rPr>
  </w:style>
  <w:style w:type="character" w:customStyle="1" w:styleId="BalloonTextChar">
    <w:name w:val="Balloon Text Char"/>
    <w:link w:val="BalloonText"/>
    <w:uiPriority w:val="99"/>
    <w:semiHidden/>
    <w:rsid w:val="002B5126"/>
    <w:rPr>
      <w:rFonts w:ascii="Segoe UI" w:hAnsi="Segoe UI" w:cs="Segoe UI"/>
      <w:sz w:val="18"/>
      <w:szCs w:val="18"/>
    </w:rPr>
  </w:style>
  <w:style w:type="paragraph" w:styleId="NormalWeb">
    <w:name w:val="Normal (Web)"/>
    <w:basedOn w:val="Normal"/>
    <w:uiPriority w:val="99"/>
    <w:unhideWhenUsed/>
    <w:rsid w:val="00F7298F"/>
    <w:pPr>
      <w:spacing w:before="100" w:beforeAutospacing="1" w:after="100" w:afterAutospacing="1"/>
    </w:pPr>
  </w:style>
  <w:style w:type="paragraph" w:styleId="Header">
    <w:name w:val="header"/>
    <w:basedOn w:val="Normal"/>
    <w:link w:val="HeaderChar"/>
    <w:uiPriority w:val="99"/>
    <w:unhideWhenUsed/>
    <w:rsid w:val="00F7298F"/>
    <w:pPr>
      <w:tabs>
        <w:tab w:val="center" w:pos="4513"/>
        <w:tab w:val="right" w:pos="9026"/>
      </w:tabs>
    </w:pPr>
  </w:style>
  <w:style w:type="character" w:customStyle="1" w:styleId="HeaderChar">
    <w:name w:val="Header Char"/>
    <w:link w:val="Header"/>
    <w:uiPriority w:val="99"/>
    <w:rsid w:val="00F7298F"/>
    <w:rPr>
      <w:sz w:val="24"/>
      <w:szCs w:val="24"/>
    </w:rPr>
  </w:style>
  <w:style w:type="paragraph" w:styleId="Footer">
    <w:name w:val="footer"/>
    <w:basedOn w:val="Normal"/>
    <w:link w:val="FooterChar"/>
    <w:uiPriority w:val="99"/>
    <w:unhideWhenUsed/>
    <w:rsid w:val="00F7298F"/>
    <w:pPr>
      <w:tabs>
        <w:tab w:val="center" w:pos="4513"/>
        <w:tab w:val="right" w:pos="9026"/>
      </w:tabs>
    </w:pPr>
  </w:style>
  <w:style w:type="character" w:customStyle="1" w:styleId="FooterChar">
    <w:name w:val="Footer Char"/>
    <w:link w:val="Footer"/>
    <w:uiPriority w:val="99"/>
    <w:rsid w:val="00F729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7261">
      <w:bodyDiv w:val="1"/>
      <w:marLeft w:val="0"/>
      <w:marRight w:val="0"/>
      <w:marTop w:val="0"/>
      <w:marBottom w:val="0"/>
      <w:divBdr>
        <w:top w:val="none" w:sz="0" w:space="0" w:color="auto"/>
        <w:left w:val="none" w:sz="0" w:space="0" w:color="auto"/>
        <w:bottom w:val="none" w:sz="0" w:space="0" w:color="auto"/>
        <w:right w:val="none" w:sz="0" w:space="0" w:color="auto"/>
      </w:divBdr>
    </w:div>
    <w:div w:id="351763424">
      <w:bodyDiv w:val="1"/>
      <w:marLeft w:val="0"/>
      <w:marRight w:val="0"/>
      <w:marTop w:val="0"/>
      <w:marBottom w:val="0"/>
      <w:divBdr>
        <w:top w:val="none" w:sz="0" w:space="0" w:color="auto"/>
        <w:left w:val="none" w:sz="0" w:space="0" w:color="auto"/>
        <w:bottom w:val="none" w:sz="0" w:space="0" w:color="auto"/>
        <w:right w:val="none" w:sz="0" w:space="0" w:color="auto"/>
      </w:divBdr>
    </w:div>
    <w:div w:id="539703021">
      <w:bodyDiv w:val="1"/>
      <w:marLeft w:val="0"/>
      <w:marRight w:val="0"/>
      <w:marTop w:val="0"/>
      <w:marBottom w:val="0"/>
      <w:divBdr>
        <w:top w:val="none" w:sz="0" w:space="0" w:color="auto"/>
        <w:left w:val="none" w:sz="0" w:space="0" w:color="auto"/>
        <w:bottom w:val="none" w:sz="0" w:space="0" w:color="auto"/>
        <w:right w:val="none" w:sz="0" w:space="0" w:color="auto"/>
      </w:divBdr>
    </w:div>
    <w:div w:id="768158150">
      <w:bodyDiv w:val="1"/>
      <w:marLeft w:val="0"/>
      <w:marRight w:val="0"/>
      <w:marTop w:val="0"/>
      <w:marBottom w:val="0"/>
      <w:divBdr>
        <w:top w:val="none" w:sz="0" w:space="0" w:color="auto"/>
        <w:left w:val="none" w:sz="0" w:space="0" w:color="auto"/>
        <w:bottom w:val="none" w:sz="0" w:space="0" w:color="auto"/>
        <w:right w:val="none" w:sz="0" w:space="0" w:color="auto"/>
      </w:divBdr>
    </w:div>
    <w:div w:id="802042351">
      <w:bodyDiv w:val="1"/>
      <w:marLeft w:val="0"/>
      <w:marRight w:val="0"/>
      <w:marTop w:val="0"/>
      <w:marBottom w:val="0"/>
      <w:divBdr>
        <w:top w:val="none" w:sz="0" w:space="0" w:color="auto"/>
        <w:left w:val="none" w:sz="0" w:space="0" w:color="auto"/>
        <w:bottom w:val="none" w:sz="0" w:space="0" w:color="auto"/>
        <w:right w:val="none" w:sz="0" w:space="0" w:color="auto"/>
      </w:divBdr>
    </w:div>
    <w:div w:id="1460224530">
      <w:bodyDiv w:val="1"/>
      <w:marLeft w:val="0"/>
      <w:marRight w:val="0"/>
      <w:marTop w:val="0"/>
      <w:marBottom w:val="0"/>
      <w:divBdr>
        <w:top w:val="none" w:sz="0" w:space="0" w:color="auto"/>
        <w:left w:val="none" w:sz="0" w:space="0" w:color="auto"/>
        <w:bottom w:val="none" w:sz="0" w:space="0" w:color="auto"/>
        <w:right w:val="none" w:sz="0" w:space="0" w:color="auto"/>
      </w:divBdr>
    </w:div>
    <w:div w:id="158931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1936</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Safeguarding Policy</vt:lpstr>
    </vt:vector>
  </TitlesOfParts>
  <Company>Bath &amp; North East Somerset Council</Company>
  <LinksUpToDate>false</LinksUpToDate>
  <CharactersWithSpaces>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dc:title>
  <dc:subject/>
  <dc:creator>Richard Hill</dc:creator>
  <cp:keywords/>
  <dc:description/>
  <cp:lastModifiedBy>Stantondrew and Pensford preschool</cp:lastModifiedBy>
  <cp:revision>3</cp:revision>
  <cp:lastPrinted>2018-09-28T09:35:00Z</cp:lastPrinted>
  <dcterms:created xsi:type="dcterms:W3CDTF">2021-01-18T10:23:00Z</dcterms:created>
  <dcterms:modified xsi:type="dcterms:W3CDTF">2021-10-19T14:39:00Z</dcterms:modified>
</cp:coreProperties>
</file>